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508E">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left"/>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说明：</w:t>
      </w:r>
    </w:p>
    <w:p w14:paraId="2DD246CA">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1.此表是由原采购需求管理审查中的《附件2</w:t>
      </w:r>
      <w:r>
        <w:rPr>
          <w:rFonts w:hint="eastAsia" w:asciiTheme="minorEastAsia" w:hAnsiTheme="minorEastAsia" w:cstheme="minorEastAsia"/>
          <w:b/>
          <w:bCs/>
          <w:color w:val="FF0000"/>
          <w:sz w:val="21"/>
          <w:szCs w:val="21"/>
          <w:lang w:val="en-US" w:eastAsia="zh-CN"/>
        </w:rPr>
        <w:t>－</w:t>
      </w:r>
      <w:r>
        <w:rPr>
          <w:rFonts w:hint="eastAsia" w:asciiTheme="minorEastAsia" w:hAnsiTheme="minorEastAsia" w:eastAsiaTheme="minorEastAsia" w:cstheme="minorEastAsia"/>
          <w:b/>
          <w:bCs/>
          <w:color w:val="FF0000"/>
          <w:sz w:val="21"/>
          <w:szCs w:val="21"/>
          <w:lang w:val="en-US" w:eastAsia="zh-CN"/>
        </w:rPr>
        <w:t>采购需求（项目责任单位）》修改而来，解决了原来表格货物、服务杂糅一起的问题</w:t>
      </w:r>
      <w:r>
        <w:rPr>
          <w:rFonts w:hint="eastAsia" w:asciiTheme="minorEastAsia" w:hAnsiTheme="minorEastAsia" w:cstheme="minorEastAsia"/>
          <w:b/>
          <w:bCs/>
          <w:color w:val="FF0000"/>
          <w:sz w:val="21"/>
          <w:szCs w:val="21"/>
          <w:lang w:val="en-US" w:eastAsia="zh-CN"/>
        </w:rPr>
        <w:t>，是采购需求管理标准化的重要内容</w:t>
      </w:r>
      <w:r>
        <w:rPr>
          <w:rFonts w:hint="eastAsia" w:asciiTheme="minorEastAsia" w:hAnsiTheme="minorEastAsia" w:eastAsiaTheme="minorEastAsia" w:cstheme="minorEastAsia"/>
          <w:b/>
          <w:bCs/>
          <w:color w:val="FF0000"/>
          <w:sz w:val="21"/>
          <w:szCs w:val="21"/>
          <w:lang w:val="en-US" w:eastAsia="zh-CN"/>
        </w:rPr>
        <w:t>。其中技术要求和商务要求以表格形式填写，并附填写说明，可以让项目责任单位编制采购需求时更加方便直观明确，以更好保证采购需求完整、准确、合规。此表可以填写完成可以直接引用为采购文件中采购需求的章节内容，提高采购文件编制效率。</w:t>
      </w:r>
    </w:p>
    <w:p w14:paraId="07ECCB7C">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2.项目责任单位填表</w:t>
      </w:r>
      <w:r>
        <w:rPr>
          <w:rFonts w:hint="eastAsia" w:asciiTheme="minorEastAsia" w:hAnsiTheme="minorEastAsia" w:cstheme="minorEastAsia"/>
          <w:b/>
          <w:bCs/>
          <w:color w:val="FF0000"/>
          <w:sz w:val="21"/>
          <w:szCs w:val="21"/>
          <w:lang w:val="en-US" w:eastAsia="zh-CN"/>
        </w:rPr>
        <w:t>时</w:t>
      </w:r>
      <w:r>
        <w:rPr>
          <w:rFonts w:hint="eastAsia" w:asciiTheme="minorEastAsia" w:hAnsiTheme="minorEastAsia" w:eastAsiaTheme="minorEastAsia" w:cstheme="minorEastAsia"/>
          <w:b/>
          <w:bCs/>
          <w:color w:val="FF0000"/>
          <w:sz w:val="21"/>
          <w:szCs w:val="21"/>
          <w:lang w:val="en-US" w:eastAsia="zh-CN"/>
        </w:rPr>
        <w:t>根据项目类型选择货物、服务或工程删除不适用类型表格。如货物项目，可以删除服务类的表格。</w:t>
      </w:r>
    </w:p>
    <w:p w14:paraId="79983FEF">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3.在填写过程中，项目责任单位如有不确定的，或者不明白的，需要咨询沟通的，欢迎致电88386160进行咨询。</w:t>
      </w:r>
    </w:p>
    <w:p w14:paraId="35F83616">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cstheme="minorEastAsia"/>
          <w:b/>
          <w:bCs/>
          <w:color w:val="FF0000"/>
          <w:sz w:val="21"/>
          <w:szCs w:val="21"/>
          <w:lang w:val="en-US" w:eastAsia="zh-CN"/>
        </w:rPr>
      </w:pPr>
      <w:r>
        <w:rPr>
          <w:rFonts w:hint="eastAsia" w:asciiTheme="minorEastAsia" w:hAnsiTheme="minorEastAsia" w:cstheme="minorEastAsia"/>
          <w:b/>
          <w:bCs/>
          <w:color w:val="FF0000"/>
          <w:sz w:val="21"/>
          <w:szCs w:val="21"/>
          <w:lang w:val="en-US" w:eastAsia="zh-CN"/>
        </w:rPr>
        <w:t>4.此表提交时，上述说明可以删除。</w:t>
      </w:r>
    </w:p>
    <w:p w14:paraId="4F3E751B">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default" w:asciiTheme="minorEastAsia" w:hAnsiTheme="minorEastAsia" w:cstheme="minorEastAsia"/>
          <w:b/>
          <w:bCs/>
          <w:color w:val="FF0000"/>
          <w:sz w:val="21"/>
          <w:szCs w:val="21"/>
          <w:lang w:val="en-US" w:eastAsia="zh-CN"/>
        </w:rPr>
      </w:pPr>
      <w:r>
        <w:rPr>
          <w:rFonts w:hint="eastAsia" w:asciiTheme="minorEastAsia" w:hAnsiTheme="minorEastAsia" w:cstheme="minorEastAsia"/>
          <w:b/>
          <w:bCs/>
          <w:color w:val="FF0000"/>
          <w:sz w:val="21"/>
          <w:szCs w:val="21"/>
          <w:lang w:val="en-US" w:eastAsia="zh-CN"/>
        </w:rPr>
        <w:t>以下为正文。</w:t>
      </w:r>
    </w:p>
    <w:p w14:paraId="720A4C01">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184A1491">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附件2</w:t>
      </w:r>
      <w:r>
        <w:rPr>
          <w:rFonts w:hint="eastAsia" w:asciiTheme="minorEastAsia" w:hAnsiTheme="minorEastAsia" w:eastAsiaTheme="minorEastAsia" w:cstheme="minorEastAsia"/>
          <w:color w:val="auto"/>
          <w:sz w:val="28"/>
          <w:szCs w:val="28"/>
          <w:lang w:eastAsia="zh-CN"/>
        </w:rPr>
        <w:t>：</w:t>
      </w:r>
    </w:p>
    <w:p w14:paraId="1D34EF89">
      <w:pPr>
        <w:pStyle w:val="2"/>
        <w:pageBreakBefore w:val="0"/>
        <w:kinsoku/>
        <w:wordWrap/>
        <w:overflowPunct/>
        <w:topLinePunct w:val="0"/>
        <w:bidi w:val="0"/>
        <w:spacing w:line="360" w:lineRule="auto"/>
        <w:jc w:val="center"/>
        <w:textAlignment w:val="auto"/>
        <w:rPr>
          <w:rFonts w:hint="eastAsia"/>
          <w:color w:val="auto"/>
        </w:rPr>
      </w:pPr>
      <w:r>
        <w:rPr>
          <w:rFonts w:hint="eastAsia"/>
          <w:color w:val="auto"/>
        </w:rPr>
        <w:t>采购需求（项目责任单位）</w:t>
      </w:r>
    </w:p>
    <w:p w14:paraId="1B1493F0">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项目负责人签字：                         日期：</w:t>
      </w:r>
    </w:p>
    <w:p w14:paraId="6D963295">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44"/>
          <w:szCs w:val="44"/>
        </w:rPr>
      </w:pPr>
      <w:bookmarkStart w:id="0" w:name="_Hlk106617006"/>
      <w:r>
        <w:rPr>
          <w:rFonts w:hint="eastAsia" w:asciiTheme="minorEastAsia" w:hAnsiTheme="minorEastAsia" w:eastAsiaTheme="minorEastAsia" w:cstheme="minorEastAsia"/>
          <w:color w:val="auto"/>
          <w:sz w:val="28"/>
          <w:szCs w:val="28"/>
        </w:rPr>
        <w:t>项目责任单位主要负责人签字</w:t>
      </w:r>
      <w:r>
        <w:rPr>
          <w:rFonts w:hint="eastAsia" w:asciiTheme="minorEastAsia" w:hAnsiTheme="minorEastAsia" w:cstheme="minorEastAsia"/>
          <w:color w:val="auto"/>
          <w:sz w:val="28"/>
          <w:szCs w:val="28"/>
          <w:lang w:eastAsia="zh-CN"/>
        </w:rPr>
        <w:t>（加</w:t>
      </w:r>
      <w:r>
        <w:rPr>
          <w:rFonts w:hint="eastAsia" w:asciiTheme="minorEastAsia" w:hAnsiTheme="minorEastAsia" w:eastAsiaTheme="minorEastAsia" w:cstheme="minorEastAsia"/>
          <w:color w:val="auto"/>
          <w:sz w:val="28"/>
          <w:szCs w:val="28"/>
        </w:rPr>
        <w:t>盖公章）：     日期：</w:t>
      </w:r>
      <w:r>
        <w:rPr>
          <w:rFonts w:hint="eastAsia" w:asciiTheme="minorEastAsia" w:hAnsiTheme="minorEastAsia" w:eastAsiaTheme="minorEastAsia" w:cstheme="minorEastAsia"/>
          <w:b/>
          <w:color w:val="auto"/>
          <w:w w:val="85"/>
          <w:sz w:val="44"/>
          <w:szCs w:val="44"/>
        </w:rPr>
        <w:t xml:space="preserve">  </w:t>
      </w:r>
    </w:p>
    <w:p w14:paraId="667866A3">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r>
        <w:rPr>
          <w:rFonts w:hint="eastAsia" w:asciiTheme="minorEastAsia" w:hAnsiTheme="minorEastAsia" w:eastAsiaTheme="minorEastAsia" w:cstheme="minorEastAsia"/>
          <w:b/>
          <w:color w:val="auto"/>
          <w:w w:val="85"/>
          <w:sz w:val="32"/>
          <w:szCs w:val="44"/>
        </w:rPr>
        <w:t>一、项目基本信息</w:t>
      </w:r>
    </w:p>
    <w:bookmarkEnd w:id="0"/>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6134"/>
      </w:tblGrid>
      <w:tr w14:paraId="52FA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2C8DDD7B">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3599" w:type="pct"/>
            <w:vAlign w:val="center"/>
          </w:tcPr>
          <w:p w14:paraId="053FD8C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b/>
                <w:bCs/>
                <w:snapToGrid w:val="0"/>
                <w:color w:val="000000"/>
                <w:spacing w:val="-1"/>
                <w:kern w:val="0"/>
                <w:sz w:val="28"/>
                <w:szCs w:val="28"/>
                <w:lang w:val="en-US" w:eastAsia="zh-CN"/>
              </w:rPr>
              <w:t>2026年度中南财经政法大学毕业活动拍摄服务</w:t>
            </w:r>
          </w:p>
        </w:tc>
      </w:tr>
      <w:tr w14:paraId="54BA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0AE5F830">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采购项目类别</w:t>
            </w:r>
          </w:p>
        </w:tc>
        <w:tc>
          <w:tcPr>
            <w:tcW w:w="3599" w:type="pct"/>
            <w:vAlign w:val="center"/>
          </w:tcPr>
          <w:p w14:paraId="2C83BD5D">
            <w:pPr>
              <w:pageBreakBefore w:val="0"/>
              <w:kinsoku/>
              <w:wordWrap/>
              <w:overflowPunct/>
              <w:topLinePunct w:val="0"/>
              <w:bidi w:val="0"/>
              <w:spacing w:line="360" w:lineRule="auto"/>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货物</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服务</w:t>
            </w:r>
          </w:p>
        </w:tc>
      </w:tr>
      <w:tr w14:paraId="71CC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23DCD1C5">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项目责任单位</w:t>
            </w:r>
          </w:p>
        </w:tc>
        <w:tc>
          <w:tcPr>
            <w:tcW w:w="3599" w:type="pct"/>
            <w:vAlign w:val="center"/>
          </w:tcPr>
          <w:p w14:paraId="6121F9E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p>
        </w:tc>
      </w:tr>
      <w:tr w14:paraId="08C2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4D03FD47">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项目概况</w:t>
            </w:r>
          </w:p>
        </w:tc>
        <w:tc>
          <w:tcPr>
            <w:tcW w:w="3599" w:type="pct"/>
            <w:vAlign w:val="center"/>
          </w:tcPr>
          <w:p w14:paraId="32A73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sz w:val="24"/>
                <w:szCs w:val="24"/>
                <w:lang w:val="en-US" w:eastAsia="zh-CN"/>
              </w:rPr>
              <w:t>本项目为年度毕业照、零星活动照片拍摄服务采购，覆盖全校各学院毕业生集体照、班级照及创意合影等需求，要求供应商提供标准化拍摄服务及基础后期处理，确保影像质量清晰、构图规范，满足毕业纪念等用途。</w:t>
            </w:r>
          </w:p>
        </w:tc>
      </w:tr>
      <w:tr w14:paraId="561A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7AEC960A">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采购需求</w:t>
            </w:r>
          </w:p>
          <w:p w14:paraId="53C7542E">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编制方式</w:t>
            </w:r>
          </w:p>
        </w:tc>
        <w:tc>
          <w:tcPr>
            <w:tcW w:w="3599" w:type="pct"/>
            <w:vAlign w:val="center"/>
          </w:tcPr>
          <w:p w14:paraId="3E010A3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自行组织编制</w:t>
            </w:r>
          </w:p>
          <w:p w14:paraId="7BA5B23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        联系电话：        Email：</w:t>
            </w:r>
          </w:p>
          <w:p w14:paraId="336681B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其他参与</w:t>
            </w:r>
            <w:r>
              <w:rPr>
                <w:rFonts w:hint="eastAsia" w:asciiTheme="minorEastAsia" w:hAnsiTheme="minorEastAsia" w:eastAsiaTheme="minorEastAsia" w:cstheme="minorEastAsia"/>
                <w:color w:val="auto"/>
                <w:sz w:val="21"/>
                <w:szCs w:val="21"/>
              </w:rPr>
              <w:t>编制人员：</w:t>
            </w:r>
          </w:p>
          <w:p w14:paraId="32C4D48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委托采购代理机构或者其他第三方机构开展</w:t>
            </w:r>
          </w:p>
          <w:p w14:paraId="403D0D9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机构名称：</w:t>
            </w:r>
          </w:p>
          <w:p w14:paraId="68744F2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             联系电话：</w:t>
            </w:r>
          </w:p>
          <w:p w14:paraId="6F4AFEF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Email</w:t>
            </w:r>
            <w:r>
              <w:rPr>
                <w:rFonts w:hint="eastAsia" w:asciiTheme="minorEastAsia" w:hAnsiTheme="minorEastAsia" w:cstheme="minorEastAsia"/>
                <w:color w:val="auto"/>
                <w:sz w:val="21"/>
                <w:szCs w:val="21"/>
                <w:lang w:eastAsia="zh-CN"/>
              </w:rPr>
              <w:t>:</w:t>
            </w:r>
          </w:p>
        </w:tc>
      </w:tr>
    </w:tbl>
    <w:p w14:paraId="22A14E6D">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r>
        <w:rPr>
          <w:rFonts w:hint="eastAsia" w:ascii="宋体" w:hAnsi="宋体" w:eastAsia="宋体" w:cs="宋体"/>
          <w:b/>
          <w:bCs/>
          <w:snapToGrid w:val="0"/>
          <w:color w:val="000000"/>
          <w:spacing w:val="-1"/>
          <w:kern w:val="0"/>
          <w:sz w:val="32"/>
          <w:szCs w:val="32"/>
          <w:lang w:val="en-US" w:eastAsia="zh-CN"/>
        </w:rPr>
        <w:br w:type="page"/>
      </w:r>
      <w:r>
        <w:rPr>
          <w:rFonts w:hint="eastAsia" w:asciiTheme="minorEastAsia" w:hAnsiTheme="minorEastAsia" w:eastAsiaTheme="minorEastAsia" w:cstheme="minorEastAsia"/>
          <w:b/>
          <w:color w:val="auto"/>
          <w:w w:val="85"/>
          <w:sz w:val="32"/>
          <w:szCs w:val="44"/>
        </w:rPr>
        <w:t>二、项目预算</w:t>
      </w:r>
    </w:p>
    <w:tbl>
      <w:tblPr>
        <w:tblStyle w:val="9"/>
        <w:tblW w:w="9855" w:type="dxa"/>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540"/>
        <w:gridCol w:w="6310"/>
      </w:tblGrid>
      <w:tr w14:paraId="1D93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40BA436B">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2540" w:type="dxa"/>
          </w:tcPr>
          <w:p w14:paraId="592E445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指标</w:t>
            </w:r>
          </w:p>
        </w:tc>
        <w:tc>
          <w:tcPr>
            <w:tcW w:w="6310" w:type="dxa"/>
          </w:tcPr>
          <w:p w14:paraId="49DB4A4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指标</w:t>
            </w:r>
            <w:r>
              <w:rPr>
                <w:rFonts w:hint="eastAsia" w:asciiTheme="minorEastAsia" w:hAnsiTheme="minorEastAsia" w:cstheme="minorEastAsia"/>
                <w:b/>
                <w:color w:val="auto"/>
                <w:sz w:val="21"/>
                <w:szCs w:val="21"/>
                <w:lang w:val="en-US" w:eastAsia="zh-CN"/>
              </w:rPr>
              <w:t>内容</w:t>
            </w:r>
          </w:p>
        </w:tc>
      </w:tr>
      <w:tr w14:paraId="64F0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3771DFF7">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p>
        </w:tc>
        <w:tc>
          <w:tcPr>
            <w:tcW w:w="2540" w:type="dxa"/>
            <w:vAlign w:val="center"/>
          </w:tcPr>
          <w:p w14:paraId="0134C487">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预算</w:t>
            </w:r>
          </w:p>
        </w:tc>
        <w:tc>
          <w:tcPr>
            <w:tcW w:w="6310" w:type="dxa"/>
            <w:vAlign w:val="center"/>
          </w:tcPr>
          <w:p w14:paraId="03C4764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cstheme="minorEastAsia"/>
                <w:b w:val="0"/>
                <w:bCs/>
                <w:color w:val="auto"/>
                <w:sz w:val="21"/>
                <w:szCs w:val="21"/>
                <w:highlight w:val="none"/>
                <w:lang w:val="en-US" w:eastAsia="zh-CN"/>
              </w:rPr>
            </w:pPr>
            <w:bookmarkStart w:id="1" w:name="OLE_LINK50"/>
            <w:r>
              <w:rPr>
                <w:rFonts w:hint="eastAsia" w:asciiTheme="minorEastAsia" w:hAnsiTheme="minorEastAsia" w:cstheme="minorEastAsia"/>
                <w:b w:val="0"/>
                <w:bCs/>
                <w:color w:val="auto"/>
                <w:sz w:val="21"/>
                <w:szCs w:val="21"/>
                <w:highlight w:val="none"/>
                <w:lang w:val="en-US" w:eastAsia="zh-CN"/>
              </w:rPr>
              <w:t>本项目预算金额为</w:t>
            </w:r>
            <w:bookmarkStart w:id="2" w:name="OLE_LINK12"/>
            <w:r>
              <w:rPr>
                <w:rFonts w:hint="eastAsia" w:asciiTheme="minorEastAsia" w:hAnsiTheme="minorEastAsia" w:cstheme="minorEastAsia"/>
                <w:b w:val="0"/>
                <w:bCs/>
                <w:color w:val="auto"/>
                <w:sz w:val="21"/>
                <w:szCs w:val="21"/>
                <w:highlight w:val="none"/>
                <w:lang w:val="en-US" w:eastAsia="zh-CN"/>
              </w:rPr>
              <w:t>18.5032万元</w:t>
            </w:r>
            <w:bookmarkEnd w:id="2"/>
            <w:r>
              <w:rPr>
                <w:rFonts w:hint="eastAsia" w:asciiTheme="minorEastAsia" w:hAnsiTheme="minorEastAsia" w:cstheme="minorEastAsia"/>
                <w:b w:val="0"/>
                <w:bCs/>
                <w:color w:val="auto"/>
                <w:sz w:val="21"/>
                <w:szCs w:val="21"/>
                <w:highlight w:val="none"/>
                <w:lang w:val="en-US" w:eastAsia="zh-CN"/>
              </w:rPr>
              <w:t>；</w:t>
            </w:r>
          </w:p>
          <w:p w14:paraId="37CCDA1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Theme="minorEastAsia" w:hAnsiTheme="minorEastAsia" w:cstheme="minorEastAsia"/>
                <w:b w:val="0"/>
                <w:bCs/>
                <w:color w:val="auto"/>
                <w:sz w:val="21"/>
                <w:szCs w:val="21"/>
                <w:highlight w:val="none"/>
                <w:lang w:val="en-US" w:eastAsia="zh-CN"/>
              </w:rPr>
              <w:t>共分为2个包，</w:t>
            </w:r>
            <w:r>
              <w:rPr>
                <w:rFonts w:hint="eastAsia" w:ascii="宋体" w:hAnsi="宋体" w:eastAsia="宋体" w:cs="宋体"/>
                <w:kern w:val="0"/>
                <w:sz w:val="21"/>
                <w:szCs w:val="21"/>
                <w:highlight w:val="none"/>
                <w:vertAlign w:val="baseline"/>
                <w:lang w:val="en-US" w:eastAsia="zh-CN" w:bidi="ar"/>
              </w:rPr>
              <w:t>第一包：新闻与文化传播学院、法学院、统计与数学学院、信息工程学院、马克思主义学院、刑事司法学院、知识产权学院拍摄服务，</w:t>
            </w:r>
          </w:p>
          <w:p w14:paraId="083581C2">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宋体" w:hAnsi="宋体" w:eastAsia="宋体" w:cs="宋体"/>
                <w:kern w:val="0"/>
                <w:sz w:val="21"/>
                <w:szCs w:val="21"/>
                <w:highlight w:val="none"/>
                <w:vertAlign w:val="baseline"/>
                <w:lang w:val="en-US" w:eastAsia="zh-CN" w:bidi="ar"/>
              </w:rPr>
              <w:t>预算金额：6.9642万元；</w:t>
            </w:r>
          </w:p>
          <w:p w14:paraId="2480A1EB">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第二包：工商管理学院、公共管理学院、会计学院、文澜学院、金融学院、经济贸易学院、经济学院、中韩新媒体学院、</w:t>
            </w:r>
            <w:r>
              <w:rPr>
                <w:rFonts w:hint="eastAsia" w:ascii="宋体" w:hAnsi="宋体" w:eastAsia="宋体" w:cs="宋体"/>
                <w:kern w:val="0"/>
                <w:sz w:val="21"/>
                <w:szCs w:val="21"/>
                <w:highlight w:val="cyan"/>
                <w:vertAlign w:val="baseline"/>
                <w:lang w:val="en-US" w:eastAsia="zh-CN" w:bidi="ar"/>
              </w:rPr>
              <w:t>继续教育学院</w:t>
            </w:r>
            <w:r>
              <w:rPr>
                <w:rFonts w:hint="eastAsia" w:asciiTheme="minorEastAsia" w:hAnsiTheme="minorEastAsia" w:cstheme="minorEastAsia"/>
                <w:b w:val="0"/>
                <w:bCs/>
                <w:color w:val="auto"/>
                <w:sz w:val="21"/>
                <w:szCs w:val="21"/>
                <w:highlight w:val="none"/>
                <w:lang w:val="en-US" w:eastAsia="zh-CN"/>
              </w:rPr>
              <w:t>拍摄服务</w:t>
            </w:r>
          </w:p>
          <w:p w14:paraId="73B310F2">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预算金额11</w:t>
            </w:r>
            <w:r>
              <w:rPr>
                <w:rFonts w:hint="eastAsia" w:ascii="宋体" w:hAnsi="宋体" w:eastAsia="宋体" w:cs="宋体"/>
                <w:i w:val="0"/>
                <w:iCs w:val="0"/>
                <w:color w:val="000000"/>
                <w:kern w:val="0"/>
                <w:sz w:val="21"/>
                <w:szCs w:val="21"/>
                <w:u w:val="none"/>
                <w:lang w:val="en-US" w:eastAsia="zh-CN" w:bidi="ar"/>
              </w:rPr>
              <w:t>.5390</w:t>
            </w:r>
            <w:r>
              <w:rPr>
                <w:rFonts w:hint="eastAsia" w:asciiTheme="minorEastAsia" w:hAnsiTheme="minorEastAsia" w:cstheme="minorEastAsia"/>
                <w:b w:val="0"/>
                <w:bCs/>
                <w:color w:val="auto"/>
                <w:sz w:val="21"/>
                <w:szCs w:val="21"/>
                <w:highlight w:val="none"/>
                <w:lang w:val="en-US" w:eastAsia="zh-CN"/>
              </w:rPr>
              <w:t>万元；</w:t>
            </w:r>
            <w:bookmarkEnd w:id="1"/>
          </w:p>
        </w:tc>
      </w:tr>
      <w:tr w14:paraId="5746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B0106C2">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p>
        </w:tc>
        <w:tc>
          <w:tcPr>
            <w:tcW w:w="2540" w:type="dxa"/>
            <w:vAlign w:val="center"/>
          </w:tcPr>
          <w:p w14:paraId="137F7E91">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最高限价</w:t>
            </w:r>
          </w:p>
        </w:tc>
        <w:tc>
          <w:tcPr>
            <w:tcW w:w="6310" w:type="dxa"/>
            <w:vAlign w:val="center"/>
          </w:tcPr>
          <w:p w14:paraId="5714E4F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本项目预算金额为18.5032万元；</w:t>
            </w:r>
          </w:p>
          <w:p w14:paraId="25AB4731">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Theme="minorEastAsia" w:hAnsiTheme="minorEastAsia" w:cstheme="minorEastAsia"/>
                <w:b w:val="0"/>
                <w:bCs/>
                <w:color w:val="auto"/>
                <w:sz w:val="21"/>
                <w:szCs w:val="21"/>
                <w:highlight w:val="none"/>
                <w:lang w:val="en-US" w:eastAsia="zh-CN"/>
              </w:rPr>
              <w:t>共分为2个包，</w:t>
            </w:r>
            <w:r>
              <w:rPr>
                <w:rFonts w:hint="eastAsia" w:ascii="宋体" w:hAnsi="宋体" w:eastAsia="宋体" w:cs="宋体"/>
                <w:kern w:val="0"/>
                <w:sz w:val="21"/>
                <w:szCs w:val="21"/>
                <w:highlight w:val="none"/>
                <w:vertAlign w:val="baseline"/>
                <w:lang w:val="en-US" w:eastAsia="zh-CN" w:bidi="ar"/>
              </w:rPr>
              <w:t>第一包：新闻与文化传播学院、法学院、统计与数学学院、信息工程学院、马克思主义学院、刑事司法学院、知识产权学院拍摄服务，</w:t>
            </w:r>
          </w:p>
          <w:p w14:paraId="32307449">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宋体" w:hAnsi="宋体" w:eastAsia="宋体" w:cs="宋体"/>
                <w:kern w:val="0"/>
                <w:sz w:val="21"/>
                <w:szCs w:val="21"/>
                <w:highlight w:val="none"/>
                <w:vertAlign w:val="baseline"/>
                <w:lang w:val="en-US" w:eastAsia="zh-CN" w:bidi="ar"/>
              </w:rPr>
              <w:t>预算金额：6.9642万元；</w:t>
            </w:r>
          </w:p>
          <w:p w14:paraId="436479CA">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第二包：工商管理学院、公共管理学院、会计学院、文澜学院、金融学院、经济贸易学院、经济学院、中韩新媒体学院、</w:t>
            </w:r>
            <w:r>
              <w:rPr>
                <w:rFonts w:hint="eastAsia" w:ascii="宋体" w:hAnsi="宋体" w:eastAsia="宋体" w:cs="宋体"/>
                <w:kern w:val="0"/>
                <w:sz w:val="21"/>
                <w:szCs w:val="21"/>
                <w:highlight w:val="cyan"/>
                <w:vertAlign w:val="baseline"/>
                <w:lang w:val="en-US" w:eastAsia="zh-CN" w:bidi="ar"/>
              </w:rPr>
              <w:t>继续教育学院</w:t>
            </w:r>
            <w:r>
              <w:rPr>
                <w:rFonts w:hint="eastAsia" w:asciiTheme="minorEastAsia" w:hAnsiTheme="minorEastAsia" w:cstheme="minorEastAsia"/>
                <w:b w:val="0"/>
                <w:bCs/>
                <w:color w:val="auto"/>
                <w:sz w:val="21"/>
                <w:szCs w:val="21"/>
                <w:highlight w:val="none"/>
                <w:lang w:val="en-US" w:eastAsia="zh-CN"/>
              </w:rPr>
              <w:t>拍摄服务</w:t>
            </w:r>
          </w:p>
          <w:p w14:paraId="70BE67E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cstheme="minorEastAsia"/>
                <w:b w:val="0"/>
                <w:bCs/>
                <w:color w:val="auto"/>
                <w:sz w:val="21"/>
                <w:szCs w:val="21"/>
                <w:highlight w:val="none"/>
                <w:lang w:val="en-US" w:eastAsia="zh-CN"/>
              </w:rPr>
              <w:t>预算金额11.539万元；</w:t>
            </w:r>
          </w:p>
        </w:tc>
      </w:tr>
      <w:tr w14:paraId="3322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467C2660">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p>
        </w:tc>
        <w:tc>
          <w:tcPr>
            <w:tcW w:w="2540" w:type="dxa"/>
            <w:vAlign w:val="center"/>
          </w:tcPr>
          <w:p w14:paraId="61C288F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是否适宜由中小企业提供，并专门面向中小企业采购</w:t>
            </w:r>
          </w:p>
        </w:tc>
        <w:tc>
          <w:tcPr>
            <w:tcW w:w="6310" w:type="dxa"/>
            <w:vAlign w:val="center"/>
          </w:tcPr>
          <w:p w14:paraId="366D2135">
            <w:pPr>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eastAsia="zh-CN"/>
              </w:rPr>
              <w:sym w:font="Wingdings 2" w:char="0052"/>
            </w:r>
            <w:r>
              <w:rPr>
                <w:rFonts w:hint="eastAsia" w:asciiTheme="minorEastAsia" w:hAnsiTheme="minorEastAsia" w:eastAsiaTheme="minorEastAsia" w:cstheme="minorEastAsia"/>
                <w:b w:val="0"/>
                <w:bCs/>
                <w:color w:val="auto"/>
                <w:sz w:val="21"/>
                <w:szCs w:val="21"/>
              </w:rPr>
              <w:t xml:space="preserve">是  </w:t>
            </w:r>
            <w:r>
              <w:rPr>
                <w:rFonts w:hint="eastAsia" w:asciiTheme="minorEastAsia" w:hAnsi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否</w:t>
            </w:r>
          </w:p>
          <w:p w14:paraId="1741DFE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highlight w:val="green"/>
              </w:rPr>
            </w:pPr>
            <w:r>
              <w:rPr>
                <w:rFonts w:hint="eastAsia" w:asciiTheme="minorEastAsia" w:hAnsiTheme="minorEastAsia" w:eastAsiaTheme="minorEastAsia" w:cstheme="minorEastAsia"/>
                <w:b w:val="0"/>
                <w:bCs/>
                <w:color w:val="auto"/>
                <w:sz w:val="21"/>
                <w:szCs w:val="21"/>
                <w:highlight w:val="green"/>
              </w:rPr>
              <w:t>填写说明：除进口设备采购项目外</w:t>
            </w:r>
            <w:r>
              <w:rPr>
                <w:rFonts w:hint="eastAsia" w:asciiTheme="minorEastAsia" w:hAnsiTheme="minorEastAsia" w:cstheme="minorEastAsia"/>
                <w:b w:val="0"/>
                <w:bCs/>
                <w:color w:val="auto"/>
                <w:sz w:val="21"/>
                <w:szCs w:val="21"/>
                <w:highlight w:val="green"/>
                <w:lang w:eastAsia="zh-CN"/>
              </w:rPr>
              <w:t>其他</w:t>
            </w:r>
            <w:r>
              <w:rPr>
                <w:rFonts w:hint="eastAsia" w:asciiTheme="minorEastAsia" w:hAnsiTheme="minorEastAsia" w:eastAsiaTheme="minorEastAsia" w:cstheme="minorEastAsia"/>
                <w:b w:val="0"/>
                <w:bCs/>
                <w:color w:val="auto"/>
                <w:sz w:val="21"/>
                <w:szCs w:val="21"/>
                <w:highlight w:val="green"/>
              </w:rPr>
              <w:t>项目均应该明确“是”或者“否”。）</w:t>
            </w:r>
          </w:p>
          <w:p w14:paraId="7EBBA89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按照《关于印发中小企业划型标准规定的通知》（工信部联企业〔2011〕300号），本项目中小企业所属行业：</w:t>
            </w:r>
            <w:r>
              <w:rPr>
                <w:rFonts w:hint="eastAsia" w:asciiTheme="minorEastAsia" w:hAnsiTheme="minorEastAsia" w:eastAsiaTheme="minorEastAsia" w:cstheme="minorEastAsia"/>
                <w:b w:val="0"/>
                <w:bCs/>
                <w:color w:val="auto"/>
                <w:sz w:val="21"/>
                <w:szCs w:val="21"/>
                <w:u w:val="single"/>
              </w:rPr>
              <w:t xml:space="preserve">  </w:t>
            </w:r>
            <w:r>
              <w:rPr>
                <w:rFonts w:hint="eastAsia" w:asciiTheme="minorEastAsia" w:hAnsiTheme="minorEastAsia" w:cstheme="minorEastAsia"/>
                <w:b w:val="0"/>
                <w:bCs/>
                <w:color w:val="auto"/>
                <w:sz w:val="21"/>
                <w:szCs w:val="21"/>
                <w:u w:val="single"/>
                <w:lang w:val="en-US" w:eastAsia="zh-CN"/>
              </w:rPr>
              <w:t xml:space="preserve">其他未列明行业  </w:t>
            </w:r>
            <w:r>
              <w:rPr>
                <w:rFonts w:hint="eastAsia" w:asciiTheme="minorEastAsia" w:hAnsiTheme="minorEastAsia" w:eastAsiaTheme="minorEastAsia" w:cstheme="minorEastAsia"/>
                <w:b w:val="0"/>
                <w:bCs/>
                <w:color w:val="auto"/>
                <w:sz w:val="21"/>
                <w:szCs w:val="21"/>
                <w:u w:val="single"/>
              </w:rPr>
              <w:t xml:space="preserve">  </w:t>
            </w:r>
            <w:r>
              <w:rPr>
                <w:rFonts w:hint="eastAsia" w:asciiTheme="minorEastAsia" w:hAnsiTheme="minorEastAsia" w:eastAsiaTheme="minorEastAsia" w:cstheme="minorEastAsia"/>
                <w:b w:val="0"/>
                <w:bCs/>
                <w:color w:val="auto"/>
                <w:sz w:val="21"/>
                <w:szCs w:val="21"/>
              </w:rPr>
              <w:t>。</w:t>
            </w:r>
          </w:p>
        </w:tc>
      </w:tr>
    </w:tbl>
    <w:p w14:paraId="5C4261E6">
      <w:pPr>
        <w:rPr>
          <w:rFonts w:hint="eastAsia" w:ascii="宋体" w:hAnsi="宋体" w:eastAsia="宋体" w:cs="宋体"/>
          <w:b/>
          <w:bCs/>
          <w:snapToGrid w:val="0"/>
          <w:color w:val="000000"/>
          <w:spacing w:val="-1"/>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napToGrid w:val="0"/>
          <w:color w:val="000000"/>
          <w:spacing w:val="-1"/>
          <w:kern w:val="0"/>
          <w:sz w:val="32"/>
          <w:szCs w:val="32"/>
          <w:lang w:val="en-US" w:eastAsia="zh-CN"/>
        </w:rPr>
        <w:br w:type="page"/>
      </w:r>
    </w:p>
    <w:p w14:paraId="65081243">
      <w:pPr>
        <w:pageBreakBefore w:val="0"/>
        <w:kinsoku/>
        <w:wordWrap/>
        <w:overflowPunct/>
        <w:topLinePunct w:val="0"/>
        <w:bidi w:val="0"/>
        <w:spacing w:before="156" w:beforeLines="50" w:after="156" w:afterLines="50" w:line="360" w:lineRule="auto"/>
        <w:jc w:val="left"/>
        <w:textAlignment w:val="auto"/>
        <w:rPr>
          <w:rFonts w:hint="default" w:asciiTheme="minorEastAsia" w:hAnsiTheme="minorEastAsia" w:eastAsiaTheme="minorEastAsia" w:cstheme="minorEastAsia"/>
          <w:b/>
          <w:color w:val="auto"/>
          <w:w w:val="85"/>
          <w:sz w:val="32"/>
          <w:szCs w:val="44"/>
          <w:lang w:val="en-US" w:eastAsia="zh-CN"/>
        </w:rPr>
      </w:pPr>
      <w:r>
        <w:rPr>
          <w:rFonts w:hint="eastAsia" w:asciiTheme="minorEastAsia" w:hAnsiTheme="minorEastAsia" w:eastAsiaTheme="minorEastAsia" w:cstheme="minorEastAsia"/>
          <w:b/>
          <w:color w:val="auto"/>
          <w:w w:val="85"/>
          <w:sz w:val="32"/>
          <w:szCs w:val="44"/>
        </w:rPr>
        <w:t>三、</w:t>
      </w:r>
      <w:r>
        <w:rPr>
          <w:rFonts w:hint="eastAsia" w:asciiTheme="minorEastAsia" w:hAnsiTheme="minorEastAsia" w:cstheme="minorEastAsia"/>
          <w:b/>
          <w:color w:val="auto"/>
          <w:w w:val="85"/>
          <w:sz w:val="32"/>
          <w:szCs w:val="44"/>
          <w:lang w:val="en-US" w:eastAsia="zh-CN"/>
        </w:rPr>
        <w:t>采购标的（清单）</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119"/>
        <w:gridCol w:w="1068"/>
        <w:gridCol w:w="1295"/>
        <w:gridCol w:w="1202"/>
        <w:gridCol w:w="6107"/>
        <w:gridCol w:w="1556"/>
      </w:tblGrid>
      <w:tr w14:paraId="031B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41" w:type="pct"/>
            <w:vAlign w:val="center"/>
          </w:tcPr>
          <w:p w14:paraId="49E0FF8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包名称</w:t>
            </w:r>
          </w:p>
        </w:tc>
        <w:tc>
          <w:tcPr>
            <w:tcW w:w="395" w:type="pct"/>
            <w:vAlign w:val="center"/>
          </w:tcPr>
          <w:p w14:paraId="00789807">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序号</w:t>
            </w:r>
          </w:p>
        </w:tc>
        <w:tc>
          <w:tcPr>
            <w:tcW w:w="377" w:type="pct"/>
            <w:vAlign w:val="center"/>
          </w:tcPr>
          <w:p w14:paraId="02487969">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学院</w:t>
            </w:r>
          </w:p>
        </w:tc>
        <w:tc>
          <w:tcPr>
            <w:tcW w:w="457" w:type="pct"/>
            <w:vAlign w:val="center"/>
          </w:tcPr>
          <w:p w14:paraId="6EEB4C6D">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标的名称</w:t>
            </w:r>
          </w:p>
        </w:tc>
        <w:tc>
          <w:tcPr>
            <w:tcW w:w="424" w:type="pct"/>
            <w:vAlign w:val="center"/>
          </w:tcPr>
          <w:p w14:paraId="4B91F95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数量</w:t>
            </w:r>
          </w:p>
        </w:tc>
        <w:tc>
          <w:tcPr>
            <w:tcW w:w="2155" w:type="pct"/>
            <w:vAlign w:val="center"/>
          </w:tcPr>
          <w:p w14:paraId="40DAEE71">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主要服务内容</w:t>
            </w:r>
          </w:p>
        </w:tc>
        <w:tc>
          <w:tcPr>
            <w:tcW w:w="549" w:type="pct"/>
            <w:vAlign w:val="center"/>
          </w:tcPr>
          <w:p w14:paraId="3D599707">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采购限价（元）</w:t>
            </w:r>
          </w:p>
        </w:tc>
      </w:tr>
      <w:tr w14:paraId="4ECC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restart"/>
            <w:vAlign w:val="center"/>
          </w:tcPr>
          <w:p w14:paraId="4C82BA2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第一包：</w:t>
            </w:r>
            <w:bookmarkStart w:id="3" w:name="OLE_LINK9"/>
            <w:r>
              <w:rPr>
                <w:rFonts w:hint="eastAsia" w:ascii="宋体" w:hAnsi="宋体" w:eastAsia="宋体" w:cs="宋体"/>
                <w:kern w:val="0"/>
                <w:sz w:val="21"/>
                <w:szCs w:val="21"/>
                <w:vertAlign w:val="baseline"/>
                <w:lang w:val="en-US" w:eastAsia="zh-CN" w:bidi="ar"/>
              </w:rPr>
              <w:t>新闻与文化传播学院、法学院、统计与数学学院、信息工程学院、马克思主义学院、刑事司法学院、知识产权学院</w:t>
            </w:r>
            <w:bookmarkEnd w:id="3"/>
          </w:p>
        </w:tc>
        <w:tc>
          <w:tcPr>
            <w:tcW w:w="395" w:type="pct"/>
            <w:vAlign w:val="center"/>
          </w:tcPr>
          <w:p w14:paraId="4D5F79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77" w:type="pct"/>
            <w:vAlign w:val="center"/>
          </w:tcPr>
          <w:p w14:paraId="60329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新闻与文化传播学院</w:t>
            </w:r>
          </w:p>
        </w:tc>
        <w:tc>
          <w:tcPr>
            <w:tcW w:w="457" w:type="pct"/>
            <w:vAlign w:val="center"/>
          </w:tcPr>
          <w:p w14:paraId="009AD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本科毕业生合影</w:t>
            </w:r>
          </w:p>
        </w:tc>
        <w:tc>
          <w:tcPr>
            <w:tcW w:w="424" w:type="pct"/>
            <w:vAlign w:val="center"/>
          </w:tcPr>
          <w:p w14:paraId="6C6AEEB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174人</w:t>
            </w:r>
          </w:p>
        </w:tc>
        <w:tc>
          <w:tcPr>
            <w:tcW w:w="2155" w:type="pct"/>
            <w:vAlign w:val="center"/>
          </w:tcPr>
          <w:p w14:paraId="31BCCD7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65782F1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43DB39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1EDAE7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5AD760B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686DE2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2610</w:t>
            </w:r>
          </w:p>
        </w:tc>
      </w:tr>
      <w:tr w14:paraId="1F7F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5C444C1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0B2437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77" w:type="pct"/>
            <w:vAlign w:val="center"/>
          </w:tcPr>
          <w:p w14:paraId="7C4385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新闻与文化传播学院</w:t>
            </w:r>
          </w:p>
        </w:tc>
        <w:tc>
          <w:tcPr>
            <w:tcW w:w="457" w:type="pct"/>
            <w:vAlign w:val="center"/>
          </w:tcPr>
          <w:p w14:paraId="75DAB9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毕业照拍摄</w:t>
            </w:r>
          </w:p>
        </w:tc>
        <w:tc>
          <w:tcPr>
            <w:tcW w:w="424" w:type="pct"/>
            <w:vAlign w:val="center"/>
          </w:tcPr>
          <w:p w14:paraId="79209786">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97人</w:t>
            </w:r>
          </w:p>
        </w:tc>
        <w:tc>
          <w:tcPr>
            <w:tcW w:w="2155" w:type="pct"/>
            <w:vAlign w:val="center"/>
          </w:tcPr>
          <w:p w14:paraId="630DC0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61EF15A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5EF2B9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1D9C09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51C84B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25FAB9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970</w:t>
            </w:r>
          </w:p>
        </w:tc>
      </w:tr>
      <w:tr w14:paraId="52B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shd w:val="clear" w:color="auto" w:fill="auto"/>
            <w:vAlign w:val="center"/>
          </w:tcPr>
          <w:p w14:paraId="74A4D2D9">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214987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77" w:type="pct"/>
            <w:shd w:val="clear" w:color="auto" w:fill="auto"/>
            <w:vAlign w:val="center"/>
          </w:tcPr>
          <w:p w14:paraId="73878A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法学院</w:t>
            </w:r>
          </w:p>
        </w:tc>
        <w:tc>
          <w:tcPr>
            <w:tcW w:w="457" w:type="pct"/>
            <w:shd w:val="clear" w:color="auto" w:fill="auto"/>
            <w:vAlign w:val="center"/>
          </w:tcPr>
          <w:p w14:paraId="69ECD5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组织拍摄毕业生集体照</w:t>
            </w:r>
          </w:p>
        </w:tc>
        <w:tc>
          <w:tcPr>
            <w:tcW w:w="424" w:type="pct"/>
            <w:shd w:val="clear" w:color="auto" w:fill="auto"/>
            <w:vAlign w:val="center"/>
          </w:tcPr>
          <w:p w14:paraId="58DE45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760人</w:t>
            </w:r>
          </w:p>
        </w:tc>
        <w:tc>
          <w:tcPr>
            <w:tcW w:w="2155" w:type="pct"/>
            <w:shd w:val="clear" w:color="auto" w:fill="auto"/>
            <w:vAlign w:val="center"/>
          </w:tcPr>
          <w:p w14:paraId="169CCD4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bookmarkStart w:id="4" w:name="OLE_LINK2"/>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E1B87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7980597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4FC4B49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6FAFA7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bookmarkEnd w:id="4"/>
          </w:p>
        </w:tc>
        <w:tc>
          <w:tcPr>
            <w:tcW w:w="549" w:type="pct"/>
            <w:shd w:val="clear" w:color="auto" w:fill="auto"/>
            <w:vAlign w:val="center"/>
          </w:tcPr>
          <w:p w14:paraId="69126E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19000</w:t>
            </w:r>
          </w:p>
        </w:tc>
      </w:tr>
      <w:tr w14:paraId="521F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4DF6ADA7">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0862BF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77" w:type="pct"/>
            <w:vAlign w:val="center"/>
          </w:tcPr>
          <w:p w14:paraId="0EC386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统计与数学学院</w:t>
            </w:r>
          </w:p>
        </w:tc>
        <w:tc>
          <w:tcPr>
            <w:tcW w:w="457" w:type="pct"/>
            <w:vAlign w:val="center"/>
          </w:tcPr>
          <w:p w14:paraId="000081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学生骨干、国奖巡礼形象照拍摄</w:t>
            </w:r>
          </w:p>
        </w:tc>
        <w:tc>
          <w:tcPr>
            <w:tcW w:w="424" w:type="pct"/>
            <w:vAlign w:val="center"/>
          </w:tcPr>
          <w:p w14:paraId="2F99B2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20人</w:t>
            </w:r>
          </w:p>
        </w:tc>
        <w:tc>
          <w:tcPr>
            <w:tcW w:w="2155" w:type="pct"/>
            <w:vAlign w:val="center"/>
          </w:tcPr>
          <w:p w14:paraId="4209AE5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bookmarkStart w:id="5" w:name="OLE_LINK4"/>
            <w:r>
              <w:rPr>
                <w:rFonts w:hint="eastAsia" w:ascii="宋体" w:hAnsi="宋体" w:eastAsia="宋体" w:cs="宋体"/>
                <w:i w:val="0"/>
                <w:iCs w:val="0"/>
                <w:color w:val="000000"/>
                <w:kern w:val="0"/>
                <w:sz w:val="21"/>
                <w:szCs w:val="21"/>
                <w:u w:val="none"/>
                <w:lang w:val="en-US" w:eastAsia="zh-CN" w:bidi="ar"/>
              </w:rPr>
              <w:t>1.拍摄服务：拍摄环境：需在学院指定场地（如教学楼空闲教室、大学生活动中心）搭建临时拍摄棚，棚内光线充足、无反光、无杂乱背景，温度适宜，保障毕业生拍摄体验；拍摄设备需采用专业单反相机及配套镜头，搭配柔光箱、补光灯等辅助设备，确保拍摄画面清晰、光线均匀。拍摄需遵循求职证件照标准，要求毕业生正面免冠、头部端正、双眼平视镜头、表情自然（可微笑），不佩戴首饰、不化浓妆，头发梳理整齐，不遮挡五官；提供服装备选（男士正装、女士正装各若干套，尺码齐全），方便未携带正装的毕业生使用，服装需干净、整洁、无褶皱。拍摄服务：每位毕业生可拍摄3—5张备选照片，由专业摄影师指导调整姿态、表情，确保照片符合求职场景需求；拍摄完成后，当场让毕业生确认照片效果，若对照片不满意，可免费重新拍摄，直至毕业生确认无误。</w:t>
            </w:r>
          </w:p>
          <w:p w14:paraId="3493DE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规格：打印材质：采用专业证件照相纸，纸张厚度不低于200g，表面光滑、无反光，色彩还原度高，不易褪色、不易折损，适合长期保存和多次使用（适配简历投递、网申上传、现场面试等场景）。打印规格：默认打印常用尺寸，包括1寸（2.5cm×3.5cm）、2寸（3.5cm×4.9cm），每位毕业生可选择打印1寸、2寸照片各若干套（具体套数可协商确定）；支持按需调整尺寸，若毕业生有特殊尺寸需求（如小2寸、护照尺寸），可免费提供调整打印服务。打印质量：打印画面清晰、色彩均匀，无模糊、无重影、无偏色，人物五官轮廓清晰，背景色纯净无杂点；照片裁剪规范，不出现人物头部、肩部裁剪不全的情况，尺寸误差不超过±0.1cm。</w:t>
            </w:r>
          </w:p>
          <w:p w14:paraId="02335B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按毕业生个人分类包装，标注毕业生姓名、专业、照片尺寸，避免混淆。</w:t>
            </w:r>
          </w:p>
          <w:p w14:paraId="69368E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完成后，当场完成照片筛选、修图、打印流程，每位毕业生的纸质照片及电子照片需在拍摄当日交付完成；若批量拍摄（单批次50人以上），可协商延长交付时间，但最长不超过2个工作日，确保不耽误毕业生求职使用。交付内容：每位毕业生需交付纸质照片（按约定尺寸、套数）、电子照片（原始拍摄照片+修图后照片，均为JPG格式，300dpi）；电子照片需统一整理，按“专业－姓名－照片尺寸－背景色”命名，打包发送至学院指定邮箱，同时拷贝至学院指定U盘备份。</w:t>
            </w:r>
          </w:p>
          <w:p w14:paraId="3C8D8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bookmarkEnd w:id="5"/>
          </w:p>
        </w:tc>
        <w:tc>
          <w:tcPr>
            <w:tcW w:w="549" w:type="pct"/>
            <w:vAlign w:val="center"/>
          </w:tcPr>
          <w:p w14:paraId="69DFDE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r>
      <w:tr w14:paraId="6413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7CF28EDF">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7C75AE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77" w:type="pct"/>
            <w:vAlign w:val="center"/>
          </w:tcPr>
          <w:p w14:paraId="76923B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统计与数学学院</w:t>
            </w:r>
          </w:p>
        </w:tc>
        <w:tc>
          <w:tcPr>
            <w:tcW w:w="457" w:type="pct"/>
            <w:vAlign w:val="center"/>
          </w:tcPr>
          <w:p w14:paraId="7BBB1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毕业班拍摄合影</w:t>
            </w:r>
          </w:p>
        </w:tc>
        <w:tc>
          <w:tcPr>
            <w:tcW w:w="424" w:type="pct"/>
            <w:vAlign w:val="center"/>
          </w:tcPr>
          <w:p w14:paraId="68EEFF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333人</w:t>
            </w:r>
          </w:p>
        </w:tc>
        <w:tc>
          <w:tcPr>
            <w:tcW w:w="2155" w:type="pct"/>
            <w:vAlign w:val="center"/>
          </w:tcPr>
          <w:p w14:paraId="3BB2A7F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571E6A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14F994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0106B4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2E4F6E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3C00B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3400</w:t>
            </w:r>
          </w:p>
        </w:tc>
      </w:tr>
      <w:tr w14:paraId="065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shd w:val="clear" w:color="auto" w:fill="auto"/>
            <w:vAlign w:val="center"/>
          </w:tcPr>
          <w:p w14:paraId="63073D32">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6650E2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77" w:type="pct"/>
            <w:shd w:val="clear" w:color="auto" w:fill="auto"/>
            <w:vAlign w:val="center"/>
          </w:tcPr>
          <w:p w14:paraId="1E0F7A8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信息工程学院</w:t>
            </w:r>
          </w:p>
        </w:tc>
        <w:tc>
          <w:tcPr>
            <w:tcW w:w="457" w:type="pct"/>
            <w:shd w:val="clear" w:color="auto" w:fill="auto"/>
            <w:vAlign w:val="center"/>
          </w:tcPr>
          <w:p w14:paraId="406564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毕业照拍摄冲洗</w:t>
            </w:r>
          </w:p>
        </w:tc>
        <w:tc>
          <w:tcPr>
            <w:tcW w:w="424" w:type="pct"/>
            <w:shd w:val="clear" w:color="auto" w:fill="auto"/>
            <w:vAlign w:val="center"/>
          </w:tcPr>
          <w:p w14:paraId="73169C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167人</w:t>
            </w:r>
          </w:p>
        </w:tc>
        <w:tc>
          <w:tcPr>
            <w:tcW w:w="2155" w:type="pct"/>
            <w:shd w:val="clear" w:color="auto" w:fill="auto"/>
            <w:vAlign w:val="center"/>
          </w:tcPr>
          <w:p w14:paraId="468760C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DBD90B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5E5BC7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3D22B9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82750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shd w:val="clear" w:color="auto" w:fill="auto"/>
            <w:vAlign w:val="center"/>
          </w:tcPr>
          <w:p w14:paraId="2599A4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5845</w:t>
            </w:r>
          </w:p>
        </w:tc>
      </w:tr>
      <w:tr w14:paraId="440C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42F80EDB">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5A128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77" w:type="pct"/>
            <w:shd w:val="clear" w:color="auto" w:fill="auto"/>
            <w:vAlign w:val="center"/>
          </w:tcPr>
          <w:p w14:paraId="67782FD4">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信息工程学院</w:t>
            </w:r>
          </w:p>
        </w:tc>
        <w:tc>
          <w:tcPr>
            <w:tcW w:w="457" w:type="pct"/>
            <w:shd w:val="clear" w:color="auto" w:fill="auto"/>
            <w:vAlign w:val="center"/>
          </w:tcPr>
          <w:p w14:paraId="2DF7D9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毕业照全院合影1张，10个班级各拍摄一张，毕业视频拍摄制作</w:t>
            </w:r>
          </w:p>
        </w:tc>
        <w:tc>
          <w:tcPr>
            <w:tcW w:w="424" w:type="pct"/>
            <w:shd w:val="clear" w:color="auto" w:fill="auto"/>
            <w:vAlign w:val="center"/>
          </w:tcPr>
          <w:p w14:paraId="529E67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450人</w:t>
            </w:r>
          </w:p>
        </w:tc>
        <w:tc>
          <w:tcPr>
            <w:tcW w:w="2155" w:type="pct"/>
            <w:shd w:val="clear" w:color="auto" w:fill="auto"/>
            <w:vAlign w:val="center"/>
          </w:tcPr>
          <w:p w14:paraId="6201D14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D618F8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454FA0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19E4DE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09E82C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5.其他要求：毕业照全院合影1张，10个班级各拍摄一张</w:t>
            </w:r>
            <w:r>
              <w:rPr>
                <w:rFonts w:hint="eastAsia" w:ascii="Calibri" w:eastAsia="宋体"/>
                <w:lang w:val="en-US" w:eastAsia="zh-CN"/>
              </w:rPr>
              <w:t>。</w:t>
            </w:r>
          </w:p>
        </w:tc>
        <w:tc>
          <w:tcPr>
            <w:tcW w:w="549" w:type="pct"/>
            <w:shd w:val="clear" w:color="auto" w:fill="auto"/>
            <w:vAlign w:val="center"/>
          </w:tcPr>
          <w:p w14:paraId="46A5C4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16500</w:t>
            </w:r>
          </w:p>
        </w:tc>
      </w:tr>
      <w:tr w14:paraId="4800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shd w:val="clear" w:color="auto" w:fill="auto"/>
            <w:vAlign w:val="center"/>
          </w:tcPr>
          <w:p w14:paraId="7097C216">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619A29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77" w:type="pct"/>
            <w:shd w:val="clear" w:color="auto" w:fill="auto"/>
            <w:vAlign w:val="center"/>
          </w:tcPr>
          <w:p w14:paraId="4C3B86D7">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马克思主义学院</w:t>
            </w:r>
          </w:p>
        </w:tc>
        <w:tc>
          <w:tcPr>
            <w:tcW w:w="457" w:type="pct"/>
            <w:shd w:val="clear" w:color="auto" w:fill="auto"/>
            <w:vAlign w:val="center"/>
          </w:tcPr>
          <w:p w14:paraId="1CBE8B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拍照</w:t>
            </w:r>
          </w:p>
        </w:tc>
        <w:tc>
          <w:tcPr>
            <w:tcW w:w="424" w:type="pct"/>
            <w:shd w:val="clear" w:color="auto" w:fill="auto"/>
            <w:vAlign w:val="center"/>
          </w:tcPr>
          <w:p w14:paraId="561159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286人</w:t>
            </w:r>
          </w:p>
        </w:tc>
        <w:tc>
          <w:tcPr>
            <w:tcW w:w="2155" w:type="pct"/>
            <w:shd w:val="clear" w:color="auto" w:fill="auto"/>
            <w:vAlign w:val="center"/>
          </w:tcPr>
          <w:p w14:paraId="6B2D2A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590489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298D1F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48866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521B86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lang w:eastAsia="zh-CN"/>
              </w:rPr>
            </w:pPr>
            <w:r>
              <w:rPr>
                <w:rFonts w:hint="eastAsia" w:ascii="宋体" w:hAnsi="宋体" w:eastAsia="宋体" w:cs="宋体"/>
                <w:i w:val="0"/>
                <w:iCs w:val="0"/>
                <w:color w:val="000000"/>
                <w:kern w:val="0"/>
                <w:sz w:val="21"/>
                <w:szCs w:val="21"/>
                <w:u w:val="none"/>
                <w:lang w:val="en-US" w:eastAsia="zh-CN" w:bidi="ar"/>
              </w:rPr>
              <w:t>5.其他要求：主要用于学院教师定妆照、学术照及会议拍摄等。提供化妆服务；分多次服务；提供服装；提供原片和精修图片若干张；个别重大会议应上级要求可能要求提供直播、录制等服务</w:t>
            </w:r>
            <w:r>
              <w:rPr>
                <w:rFonts w:hint="eastAsia"/>
                <w:lang w:eastAsia="zh-CN"/>
              </w:rPr>
              <w:t>。</w:t>
            </w:r>
          </w:p>
          <w:p w14:paraId="5F9783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一是拍照及跟妆化妆师服务约28人、标准照8人；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二是会议拍摄（庆祝董必武诞辰140周年、长征胜利90周年2个学术会议大约是四个半天，每个会议参会人员大约70人，总计约140</w:t>
            </w:r>
            <w:r>
              <w:rPr>
                <w:rFonts w:hint="eastAsia"/>
                <w:lang w:val="en-US" w:eastAsia="zh-CN"/>
              </w:rPr>
              <w:t>人；</w:t>
            </w:r>
          </w:p>
          <w:p w14:paraId="31D732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三是中国共产党建党105周年相关学术会议需要直播及录制（预计110人参会）；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总人数大约为286人。</w:t>
            </w:r>
          </w:p>
        </w:tc>
        <w:tc>
          <w:tcPr>
            <w:tcW w:w="549" w:type="pct"/>
            <w:shd w:val="clear" w:color="auto" w:fill="auto"/>
            <w:vAlign w:val="center"/>
          </w:tcPr>
          <w:p w14:paraId="39C29C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8600</w:t>
            </w:r>
          </w:p>
        </w:tc>
      </w:tr>
      <w:tr w14:paraId="41B5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15E54506">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755B57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77" w:type="pct"/>
            <w:shd w:val="clear" w:color="auto" w:fill="auto"/>
            <w:vAlign w:val="center"/>
          </w:tcPr>
          <w:p w14:paraId="662784C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马克思主义学院</w:t>
            </w:r>
          </w:p>
        </w:tc>
        <w:tc>
          <w:tcPr>
            <w:tcW w:w="457" w:type="pct"/>
            <w:shd w:val="clear" w:color="auto" w:fill="auto"/>
            <w:vAlign w:val="center"/>
          </w:tcPr>
          <w:p w14:paraId="423DE0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马克思主义学院2026届毕业生座谈会（毕业照）</w:t>
            </w:r>
          </w:p>
        </w:tc>
        <w:tc>
          <w:tcPr>
            <w:tcW w:w="424" w:type="pct"/>
            <w:shd w:val="clear" w:color="auto" w:fill="auto"/>
            <w:vAlign w:val="center"/>
          </w:tcPr>
          <w:p w14:paraId="22054F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51份</w:t>
            </w:r>
          </w:p>
        </w:tc>
        <w:tc>
          <w:tcPr>
            <w:tcW w:w="2155" w:type="pct"/>
            <w:shd w:val="clear" w:color="auto" w:fill="auto"/>
            <w:vAlign w:val="center"/>
          </w:tcPr>
          <w:p w14:paraId="7E3CB45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1A843D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60FDDC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5381F5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692009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5.其他要求：提供化妆服务；分次服务；提供服装；提供原片和精修图片若干张</w:t>
            </w:r>
          </w:p>
        </w:tc>
        <w:tc>
          <w:tcPr>
            <w:tcW w:w="549" w:type="pct"/>
            <w:shd w:val="clear" w:color="auto" w:fill="auto"/>
            <w:vAlign w:val="center"/>
          </w:tcPr>
          <w:p w14:paraId="5B2989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1530</w:t>
            </w:r>
          </w:p>
        </w:tc>
      </w:tr>
      <w:tr w14:paraId="0F31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5E37C21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6AD4BB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77" w:type="pct"/>
            <w:shd w:val="clear" w:color="auto" w:fill="auto"/>
            <w:vAlign w:val="center"/>
          </w:tcPr>
          <w:p w14:paraId="4E7C02A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马克思主义学院</w:t>
            </w:r>
          </w:p>
        </w:tc>
        <w:tc>
          <w:tcPr>
            <w:tcW w:w="457" w:type="pct"/>
            <w:shd w:val="clear" w:color="auto" w:fill="auto"/>
            <w:vAlign w:val="center"/>
          </w:tcPr>
          <w:p w14:paraId="043A9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职耕中南·求职能力提升训练营（职业正装照）</w:t>
            </w:r>
          </w:p>
        </w:tc>
        <w:tc>
          <w:tcPr>
            <w:tcW w:w="424" w:type="pct"/>
            <w:shd w:val="clear" w:color="auto" w:fill="auto"/>
            <w:vAlign w:val="center"/>
          </w:tcPr>
          <w:p w14:paraId="75F50E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32个</w:t>
            </w:r>
          </w:p>
        </w:tc>
        <w:tc>
          <w:tcPr>
            <w:tcW w:w="2155" w:type="pct"/>
            <w:shd w:val="clear" w:color="auto" w:fill="auto"/>
            <w:vAlign w:val="center"/>
          </w:tcPr>
          <w:p w14:paraId="326E4E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拍摄环境：需在学院指定场地（如教学楼空闲教室、大学生活动中心）搭建临时拍摄棚，棚内光线充足、无反光、无杂乱背景，温度适宜，保障毕业生拍摄体验；拍摄设备需采用专业单反相机及配套镜头，搭配柔光箱、补光灯等辅助设备，确保拍摄画面清晰、光线均匀。拍摄需遵循求职证件照标准，要求毕业生正面免冠、头部端正、双眼平视镜头、表情自然（可微笑），不佩戴首饰、不化浓妆，头发梳理整齐，不遮挡五官；提供服装备选（男士正装、女士正装各若干套，尺码齐全），方便未携带正装的毕业生使用，服装需干净、整洁、无褶皱。提供化妆师化妆。拍摄服务：每位毕业生可拍摄3—5张备选照片，由专业摄影师指导调整姿态、表情，确保照片符合求职场景需求；拍摄完成后，当场让毕业生确认照片效果，若对照片不满意，可免费重新拍摄，直至毕业生确认无误。</w:t>
            </w:r>
          </w:p>
          <w:p w14:paraId="4DA1EFC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规格：打印材质：采用专业证件照相纸，纸张厚度不低于200g，表面光滑、无反光，色彩还原度高，不易褪色、不易折损，适合长期保存和多次使用（适配简历投递、网申上传、现场面试等场景）。打印规格：默认打印常用尺寸，包括1寸（2.5cm×3.5cm）、2寸（3.5cm×4.9cm），每位毕业生可选择打印1寸、2寸照片各若干套（具体套数可协商确定）；支持按需调整尺寸，若毕业生有特殊尺寸需求（如小2寸、护照尺寸），可免费提供调整打印服务。打印质量：打印画面清晰、色彩均匀，无模糊、无重影、无偏色，人物五官轮廓清晰，背景色纯净无杂点；照片裁剪规范，不出现人物头部、肩部裁剪不全的情况，尺寸误差不超过±0.1cm。</w:t>
            </w:r>
          </w:p>
          <w:p w14:paraId="7DDF0D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按毕业生个人分类包装，标注毕业生姓名、专业、照片尺寸，避免混淆。</w:t>
            </w:r>
          </w:p>
          <w:p w14:paraId="7EAA039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完成后，当场完成照片筛选、修图、打印流程，每位毕业生的纸质照片及电子照片需在拍摄当日交付完成；若批量拍摄（单批次50人以上），可协商延长交付时间，但最长不超过2个工作日，确保不耽误毕业生求职使用。交付内容：每位毕业生需交付纸质照片（按约定尺寸、套数）、电子照片（原始拍摄照片+修图后照片，均为JPG格式，300dpi）；电子照片需统一整理，按“专业－姓名－照片尺寸－背景色”命名，打包发送至学院指定邮箱，同时拷贝至学院指定U盘备份。</w:t>
            </w:r>
          </w:p>
          <w:p w14:paraId="52072F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shd w:val="clear" w:color="auto" w:fill="auto"/>
            <w:vAlign w:val="center"/>
          </w:tcPr>
          <w:p w14:paraId="1662F8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960</w:t>
            </w:r>
          </w:p>
        </w:tc>
      </w:tr>
      <w:tr w14:paraId="4AD1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shd w:val="clear" w:color="auto" w:fill="auto"/>
            <w:vAlign w:val="center"/>
          </w:tcPr>
          <w:p w14:paraId="06B1B86A">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39C675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77" w:type="pct"/>
            <w:shd w:val="clear" w:color="auto" w:fill="auto"/>
            <w:vAlign w:val="center"/>
          </w:tcPr>
          <w:p w14:paraId="08685E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刑事司法学院</w:t>
            </w:r>
          </w:p>
        </w:tc>
        <w:tc>
          <w:tcPr>
            <w:tcW w:w="457" w:type="pct"/>
            <w:shd w:val="clear" w:color="auto" w:fill="auto"/>
            <w:vAlign w:val="center"/>
          </w:tcPr>
          <w:p w14:paraId="66F21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毕业照拍摄</w:t>
            </w:r>
          </w:p>
        </w:tc>
        <w:tc>
          <w:tcPr>
            <w:tcW w:w="424" w:type="pct"/>
            <w:shd w:val="clear" w:color="auto" w:fill="auto"/>
            <w:vAlign w:val="center"/>
          </w:tcPr>
          <w:p w14:paraId="7B8EB7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230人</w:t>
            </w:r>
          </w:p>
        </w:tc>
        <w:tc>
          <w:tcPr>
            <w:tcW w:w="2155" w:type="pct"/>
            <w:shd w:val="clear" w:color="auto" w:fill="auto"/>
            <w:vAlign w:val="center"/>
          </w:tcPr>
          <w:p w14:paraId="2DD4512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03631D8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7974CE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8ADED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217DFD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shd w:val="clear" w:color="auto" w:fill="auto"/>
            <w:vAlign w:val="center"/>
          </w:tcPr>
          <w:p w14:paraId="5F4BE7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3450</w:t>
            </w:r>
          </w:p>
        </w:tc>
      </w:tr>
      <w:tr w14:paraId="20FF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shd w:val="clear" w:color="auto" w:fill="auto"/>
            <w:vAlign w:val="center"/>
          </w:tcPr>
          <w:p w14:paraId="5AF85964">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3B12E0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77" w:type="pct"/>
            <w:shd w:val="clear" w:color="auto" w:fill="auto"/>
            <w:vAlign w:val="center"/>
          </w:tcPr>
          <w:p w14:paraId="5B1945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知识产权学院</w:t>
            </w:r>
          </w:p>
        </w:tc>
        <w:tc>
          <w:tcPr>
            <w:tcW w:w="457" w:type="pct"/>
            <w:shd w:val="clear" w:color="auto" w:fill="auto"/>
            <w:vAlign w:val="center"/>
          </w:tcPr>
          <w:p w14:paraId="3274A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研究生毕业合影</w:t>
            </w:r>
          </w:p>
        </w:tc>
        <w:tc>
          <w:tcPr>
            <w:tcW w:w="424" w:type="pct"/>
            <w:shd w:val="clear" w:color="auto" w:fill="auto"/>
            <w:vAlign w:val="center"/>
          </w:tcPr>
          <w:p w14:paraId="440E93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80人</w:t>
            </w:r>
          </w:p>
        </w:tc>
        <w:tc>
          <w:tcPr>
            <w:tcW w:w="2155" w:type="pct"/>
            <w:shd w:val="clear" w:color="auto" w:fill="auto"/>
            <w:vAlign w:val="center"/>
          </w:tcPr>
          <w:p w14:paraId="062533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327E79E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013CDC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3BC941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03DFEBB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shd w:val="clear" w:color="auto" w:fill="auto"/>
            <w:vAlign w:val="center"/>
          </w:tcPr>
          <w:p w14:paraId="5B4C15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326B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shd w:val="clear" w:color="auto" w:fill="auto"/>
            <w:vAlign w:val="center"/>
          </w:tcPr>
          <w:p w14:paraId="2565FC22">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4C456F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77" w:type="pct"/>
            <w:shd w:val="clear" w:color="auto" w:fill="auto"/>
            <w:vAlign w:val="center"/>
          </w:tcPr>
          <w:p w14:paraId="7D9E61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知识产权学院</w:t>
            </w:r>
          </w:p>
        </w:tc>
        <w:tc>
          <w:tcPr>
            <w:tcW w:w="457" w:type="pct"/>
            <w:shd w:val="clear" w:color="auto" w:fill="auto"/>
            <w:vAlign w:val="center"/>
          </w:tcPr>
          <w:p w14:paraId="4EE87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毕业生求职证件照拍摄</w:t>
            </w:r>
          </w:p>
        </w:tc>
        <w:tc>
          <w:tcPr>
            <w:tcW w:w="424" w:type="pct"/>
            <w:shd w:val="clear" w:color="auto" w:fill="auto"/>
            <w:vAlign w:val="center"/>
          </w:tcPr>
          <w:p w14:paraId="50E072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29人</w:t>
            </w:r>
          </w:p>
        </w:tc>
        <w:tc>
          <w:tcPr>
            <w:tcW w:w="2155" w:type="pct"/>
            <w:shd w:val="clear" w:color="auto" w:fill="auto"/>
            <w:vAlign w:val="center"/>
          </w:tcPr>
          <w:p w14:paraId="252C92F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拍摄环境：需在学院指定场地（如教学楼空闲教室、大学生活动中心）搭建临时拍摄棚，棚内光线充足、无反光、无杂乱背景，温度适宜，保障毕业生拍摄体验；拍摄设备需采用专业单反相机及配套镜头，搭配柔光箱、补光灯等辅助设备，确保拍摄画面清晰、光线均匀。拍摄需遵循求职证件照标准，要求毕业生正面免冠、头部端正、双眼平视镜头、表情自然（可微笑），不佩戴首饰、不化浓妆，头发梳理整齐，不遮挡五官；提供服装备选（男士正装、女士正装各若干套，尺码齐全），方便未携带正装的毕业生使用，服装需干净、整洁、无褶皱。拍摄服务：每位毕业生可拍摄3—5张备选照片，由专业摄影师指导调整姿态、表情，确保照片符合求职场景需求；拍摄完成后，当场让毕业生确认照片效果，若对照片不满意，可免费重新拍摄，直至毕业生确认无误。</w:t>
            </w:r>
          </w:p>
          <w:p w14:paraId="6AA764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规格：打印材质：采用专业证件照相纸，纸张厚度不低于200g，表面光滑、无反光，色彩还原度高，不易褪色、不易折损，适合长期保存和多次使用（适配简历投递、网申上传、现场面试等场景）。打印规格：默认打印常用尺寸，包括1寸（2.5cm×3.5cm）、2寸（3.5cm×4.9cm），每位毕业生可选择打印1寸、2寸照片各若干套（具体套数可协商确定）；支持按需调整尺寸，若毕业生有特殊尺寸需求（如小2寸、护照尺寸），可免费提供调整打印服务。打印质量：打印画面清晰、色彩均匀，无模糊、无重影、无偏色，人物五官轮廓清晰，背景色纯净无杂点；照片裁剪规范，不出现人物头部、肩部裁剪不全的情况，尺寸误差不超过±0.1cm。</w:t>
            </w:r>
          </w:p>
          <w:p w14:paraId="43A77B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按毕业生个人分类包装，标注毕业生姓名、专业、照片尺寸，避免混淆。</w:t>
            </w:r>
          </w:p>
          <w:p w14:paraId="5157A5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完成后，当场完成照片筛选、修图、打印流程，每位毕业生的纸质照片及电子照片需在拍摄当日交付完成；若批量拍摄（单批次50人以上），可协商延长交付时间，但最长不超过2个工作日，确保不耽误毕业生求职使用。交付内容：每位毕业生需交付纸质照片（按约定尺寸、套数）、电子照片（原始拍摄照片+修图后照片，均为JPG格式，300dpi）；电子照片需统一整理，按“专业－姓名－照片尺寸－背景色”命名，打包发送至学院指定邮箱，同时拷贝至学院指定U盘备份。</w:t>
            </w:r>
          </w:p>
          <w:p w14:paraId="284F02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r>
              <w:rPr>
                <w:rFonts w:hint="eastAsia" w:ascii="Calibri" w:eastAsia="宋体"/>
                <w:lang w:val="en-US" w:eastAsia="zh-CN"/>
              </w:rPr>
              <w:t>。</w:t>
            </w:r>
          </w:p>
        </w:tc>
        <w:tc>
          <w:tcPr>
            <w:tcW w:w="549" w:type="pct"/>
            <w:shd w:val="clear" w:color="auto" w:fill="auto"/>
            <w:vAlign w:val="center"/>
          </w:tcPr>
          <w:p w14:paraId="6CB1A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2552</w:t>
            </w:r>
          </w:p>
        </w:tc>
      </w:tr>
      <w:tr w14:paraId="1356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pct"/>
            <w:vMerge w:val="continue"/>
            <w:shd w:val="clear" w:color="auto" w:fill="auto"/>
            <w:vAlign w:val="center"/>
          </w:tcPr>
          <w:p w14:paraId="299CD20A">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p>
        </w:tc>
        <w:tc>
          <w:tcPr>
            <w:tcW w:w="395" w:type="pct"/>
            <w:shd w:val="clear" w:color="auto" w:fill="auto"/>
            <w:vAlign w:val="center"/>
          </w:tcPr>
          <w:p w14:paraId="3C684E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77" w:type="pct"/>
            <w:shd w:val="clear" w:color="auto" w:fill="auto"/>
            <w:vAlign w:val="center"/>
          </w:tcPr>
          <w:p w14:paraId="223BB0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知识产权学院</w:t>
            </w:r>
          </w:p>
        </w:tc>
        <w:tc>
          <w:tcPr>
            <w:tcW w:w="457" w:type="pct"/>
            <w:shd w:val="clear" w:color="auto" w:fill="auto"/>
            <w:vAlign w:val="center"/>
          </w:tcPr>
          <w:p w14:paraId="6C3091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本科生毕业照拍摄</w:t>
            </w:r>
          </w:p>
        </w:tc>
        <w:tc>
          <w:tcPr>
            <w:tcW w:w="424" w:type="pct"/>
            <w:shd w:val="clear" w:color="auto" w:fill="auto"/>
            <w:vAlign w:val="center"/>
          </w:tcPr>
          <w:p w14:paraId="73106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30人</w:t>
            </w:r>
          </w:p>
        </w:tc>
        <w:tc>
          <w:tcPr>
            <w:tcW w:w="2155" w:type="pct"/>
            <w:shd w:val="clear" w:color="auto" w:fill="auto"/>
            <w:vAlign w:val="center"/>
          </w:tcPr>
          <w:p w14:paraId="4271DD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6148441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524EA0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2EED1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76F94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shd w:val="clear" w:color="auto" w:fill="auto"/>
            <w:vAlign w:val="center"/>
          </w:tcPr>
          <w:p w14:paraId="35839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725</w:t>
            </w:r>
          </w:p>
        </w:tc>
      </w:tr>
      <w:tr w14:paraId="714A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restart"/>
            <w:vAlign w:val="center"/>
          </w:tcPr>
          <w:p w14:paraId="1FD7273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第二包：</w:t>
            </w:r>
            <w:bookmarkStart w:id="6" w:name="OLE_LINK10"/>
            <w:r>
              <w:rPr>
                <w:rFonts w:hint="eastAsia" w:ascii="宋体" w:hAnsi="宋体" w:eastAsia="宋体" w:cs="宋体"/>
                <w:kern w:val="0"/>
                <w:sz w:val="21"/>
                <w:szCs w:val="21"/>
                <w:vertAlign w:val="baseline"/>
                <w:lang w:val="en-US" w:eastAsia="zh-CN" w:bidi="ar"/>
              </w:rPr>
              <w:t>工商管理学院、</w:t>
            </w:r>
            <w:r>
              <w:rPr>
                <w:rFonts w:hint="eastAsia" w:ascii="宋体" w:hAnsi="宋体" w:eastAsia="宋体" w:cs="宋体"/>
                <w:sz w:val="21"/>
                <w:szCs w:val="21"/>
                <w:lang w:val="en-US" w:eastAsia="zh-CN"/>
              </w:rPr>
              <w:t>公共管理学院、</w:t>
            </w:r>
            <w:r>
              <w:rPr>
                <w:rFonts w:hint="eastAsia" w:ascii="宋体" w:hAnsi="宋体" w:eastAsia="宋体" w:cs="宋体"/>
                <w:kern w:val="0"/>
                <w:sz w:val="21"/>
                <w:szCs w:val="21"/>
                <w:vertAlign w:val="baseline"/>
                <w:lang w:val="en-US" w:eastAsia="zh-CN" w:bidi="ar"/>
              </w:rPr>
              <w:t>会计学院、文澜学院、金融学院、经济贸易学院、经济学院、</w:t>
            </w:r>
            <w:bookmarkEnd w:id="6"/>
            <w:r>
              <w:rPr>
                <w:rFonts w:hint="eastAsia" w:ascii="宋体" w:hAnsi="宋体" w:eastAsia="宋体" w:cs="宋体"/>
                <w:kern w:val="0"/>
                <w:sz w:val="21"/>
                <w:szCs w:val="21"/>
                <w:vertAlign w:val="baseline"/>
                <w:lang w:val="en-US" w:eastAsia="zh-CN" w:bidi="ar"/>
              </w:rPr>
              <w:t>中韩新媒体学院</w:t>
            </w:r>
          </w:p>
        </w:tc>
        <w:tc>
          <w:tcPr>
            <w:tcW w:w="395" w:type="pct"/>
            <w:vAlign w:val="center"/>
          </w:tcPr>
          <w:p w14:paraId="13129F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1</w:t>
            </w:r>
          </w:p>
        </w:tc>
        <w:tc>
          <w:tcPr>
            <w:tcW w:w="377" w:type="pct"/>
            <w:vAlign w:val="center"/>
          </w:tcPr>
          <w:p w14:paraId="18D7E9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工商管理学院</w:t>
            </w:r>
          </w:p>
        </w:tc>
        <w:tc>
          <w:tcPr>
            <w:tcW w:w="457" w:type="pct"/>
            <w:vAlign w:val="center"/>
          </w:tcPr>
          <w:p w14:paraId="44159B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毕业生合影</w:t>
            </w:r>
          </w:p>
          <w:p w14:paraId="33BBF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FF0000"/>
                <w:kern w:val="0"/>
                <w:sz w:val="21"/>
                <w:szCs w:val="21"/>
                <w:u w:val="none"/>
                <w:lang w:val="en-US" w:eastAsia="zh-CN" w:bidi="ar"/>
              </w:rPr>
              <w:t>（研究生）</w:t>
            </w:r>
          </w:p>
        </w:tc>
        <w:tc>
          <w:tcPr>
            <w:tcW w:w="424" w:type="pct"/>
            <w:vAlign w:val="center"/>
          </w:tcPr>
          <w:p w14:paraId="58FCA3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200人</w:t>
            </w:r>
          </w:p>
        </w:tc>
        <w:tc>
          <w:tcPr>
            <w:tcW w:w="2155" w:type="pct"/>
            <w:vAlign w:val="center"/>
          </w:tcPr>
          <w:p w14:paraId="472C880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5DB392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561F3F1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97932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18B72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5.其他要求：需要相框，需要纪念册</w:t>
            </w:r>
          </w:p>
        </w:tc>
        <w:tc>
          <w:tcPr>
            <w:tcW w:w="549" w:type="pct"/>
            <w:vAlign w:val="center"/>
          </w:tcPr>
          <w:p w14:paraId="45FE09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6B47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75811A8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537D84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2</w:t>
            </w:r>
          </w:p>
        </w:tc>
        <w:tc>
          <w:tcPr>
            <w:tcW w:w="377" w:type="pct"/>
            <w:vAlign w:val="center"/>
          </w:tcPr>
          <w:p w14:paraId="35C8A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工商管理学院</w:t>
            </w:r>
          </w:p>
        </w:tc>
        <w:tc>
          <w:tcPr>
            <w:tcW w:w="457" w:type="pct"/>
            <w:vAlign w:val="center"/>
          </w:tcPr>
          <w:p w14:paraId="42882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毕业照拍摄</w:t>
            </w:r>
          </w:p>
          <w:p w14:paraId="059DB9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FF0000"/>
                <w:kern w:val="0"/>
                <w:sz w:val="21"/>
                <w:szCs w:val="21"/>
                <w:u w:val="none"/>
                <w:lang w:val="en-US" w:eastAsia="zh-CN" w:bidi="ar"/>
              </w:rPr>
              <w:t>（本科生）</w:t>
            </w:r>
          </w:p>
        </w:tc>
        <w:tc>
          <w:tcPr>
            <w:tcW w:w="424" w:type="pct"/>
            <w:vAlign w:val="center"/>
          </w:tcPr>
          <w:p w14:paraId="191FF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504人</w:t>
            </w:r>
          </w:p>
        </w:tc>
        <w:tc>
          <w:tcPr>
            <w:tcW w:w="2155" w:type="pct"/>
            <w:vAlign w:val="center"/>
          </w:tcPr>
          <w:p w14:paraId="50B3280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41E3127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6A083F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199C95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6A49F0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5.其他要求：以具体通知为准。需要相框，需要纪念册</w:t>
            </w:r>
          </w:p>
        </w:tc>
        <w:tc>
          <w:tcPr>
            <w:tcW w:w="549" w:type="pct"/>
            <w:vAlign w:val="center"/>
          </w:tcPr>
          <w:p w14:paraId="77011F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5040</w:t>
            </w:r>
          </w:p>
        </w:tc>
      </w:tr>
      <w:tr w14:paraId="26A6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3169DF47">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lang w:val="en-US" w:eastAsia="zh-CN"/>
              </w:rPr>
            </w:pPr>
          </w:p>
        </w:tc>
        <w:tc>
          <w:tcPr>
            <w:tcW w:w="395" w:type="pct"/>
            <w:vAlign w:val="center"/>
          </w:tcPr>
          <w:p w14:paraId="30DE9A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77" w:type="pct"/>
            <w:vAlign w:val="center"/>
          </w:tcPr>
          <w:p w14:paraId="453069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公共管理学院</w:t>
            </w:r>
          </w:p>
        </w:tc>
        <w:tc>
          <w:tcPr>
            <w:tcW w:w="457" w:type="pct"/>
            <w:vAlign w:val="center"/>
          </w:tcPr>
          <w:p w14:paraId="2926CA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毕业生合影拍摄及相片制作</w:t>
            </w:r>
          </w:p>
        </w:tc>
        <w:tc>
          <w:tcPr>
            <w:tcW w:w="424" w:type="pct"/>
            <w:vAlign w:val="center"/>
          </w:tcPr>
          <w:p w14:paraId="29B6C9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160人</w:t>
            </w:r>
          </w:p>
        </w:tc>
        <w:tc>
          <w:tcPr>
            <w:tcW w:w="2155" w:type="pct"/>
            <w:vAlign w:val="center"/>
          </w:tcPr>
          <w:p w14:paraId="4414F1C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bookmarkStart w:id="7" w:name="OLE_LINK7"/>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581FEE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3712BC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682D8C1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74E146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bookmarkEnd w:id="7"/>
          </w:p>
        </w:tc>
        <w:tc>
          <w:tcPr>
            <w:tcW w:w="549" w:type="pct"/>
            <w:shd w:val="clear" w:color="auto" w:fill="auto"/>
            <w:vAlign w:val="center"/>
          </w:tcPr>
          <w:p w14:paraId="2C440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4000</w:t>
            </w:r>
          </w:p>
        </w:tc>
      </w:tr>
      <w:tr w14:paraId="194F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3F69F5EB">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30E91E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77" w:type="pct"/>
            <w:vAlign w:val="center"/>
          </w:tcPr>
          <w:p w14:paraId="77BD78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公共管理学院</w:t>
            </w:r>
          </w:p>
        </w:tc>
        <w:tc>
          <w:tcPr>
            <w:tcW w:w="457" w:type="pct"/>
            <w:vAlign w:val="center"/>
          </w:tcPr>
          <w:p w14:paraId="2F0E5C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MPA毕业生毕业照拍摄</w:t>
            </w:r>
          </w:p>
        </w:tc>
        <w:tc>
          <w:tcPr>
            <w:tcW w:w="424" w:type="pct"/>
            <w:vAlign w:val="center"/>
          </w:tcPr>
          <w:p w14:paraId="670F6F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90人</w:t>
            </w:r>
          </w:p>
        </w:tc>
        <w:tc>
          <w:tcPr>
            <w:tcW w:w="2155" w:type="pct"/>
            <w:vAlign w:val="center"/>
          </w:tcPr>
          <w:p w14:paraId="671035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939240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23E59A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0A54A3A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704890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shd w:val="clear" w:color="auto" w:fill="auto"/>
            <w:vAlign w:val="center"/>
          </w:tcPr>
          <w:p w14:paraId="2E04B8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4500</w:t>
            </w:r>
          </w:p>
        </w:tc>
      </w:tr>
      <w:tr w14:paraId="3839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20BDAB10">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5EEDC7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77" w:type="pct"/>
            <w:vAlign w:val="center"/>
          </w:tcPr>
          <w:p w14:paraId="7F8CDC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457" w:type="pct"/>
            <w:vAlign w:val="center"/>
          </w:tcPr>
          <w:p w14:paraId="039AD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学位授予仪式现场单人照片拍摄</w:t>
            </w:r>
            <w:r>
              <w:rPr>
                <w:rFonts w:hint="eastAsia" w:ascii="宋体" w:hAnsi="宋体" w:eastAsia="宋体" w:cs="宋体"/>
                <w:i w:val="0"/>
                <w:iCs w:val="0"/>
                <w:color w:val="FF0000"/>
                <w:kern w:val="0"/>
                <w:sz w:val="21"/>
                <w:szCs w:val="21"/>
                <w:u w:val="none"/>
                <w:lang w:val="en-US" w:eastAsia="zh-CN" w:bidi="ar"/>
              </w:rPr>
              <w:t>（研究生）</w:t>
            </w:r>
          </w:p>
        </w:tc>
        <w:tc>
          <w:tcPr>
            <w:tcW w:w="424" w:type="pct"/>
            <w:vAlign w:val="center"/>
          </w:tcPr>
          <w:p w14:paraId="4C1BA1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400人</w:t>
            </w:r>
          </w:p>
        </w:tc>
        <w:tc>
          <w:tcPr>
            <w:tcW w:w="2155" w:type="pct"/>
            <w:vAlign w:val="center"/>
          </w:tcPr>
          <w:p w14:paraId="623A67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bookmarkStart w:id="8" w:name="OLE_LINK8"/>
            <w:r>
              <w:rPr>
                <w:rFonts w:hint="eastAsia" w:ascii="宋体" w:hAnsi="宋体" w:eastAsia="宋体" w:cs="宋体"/>
                <w:i w:val="0"/>
                <w:iCs w:val="0"/>
                <w:color w:val="000000"/>
                <w:kern w:val="0"/>
                <w:sz w:val="21"/>
                <w:szCs w:val="21"/>
                <w:u w:val="none"/>
                <w:lang w:val="en-US" w:eastAsia="zh-CN" w:bidi="ar"/>
              </w:rPr>
              <w:t>1.拍摄服务：采用单机位拍摄，配备专业相机及三脚架，拍摄时长约为30分钟，连续拍摄约400人学位授予仪式上与院长的合影；画面要求：画面清晰、人物无遮挡、面部表情清晰可见，光线自然适配户外/室内环境，色彩还原真实；拍摄完成后，对照片进行基础后期修图（调整亮度、对比度、色彩平衡，修复轻微瑕疵，不改变人物原貌），筛选1张最佳成片用于打印。</w:t>
            </w:r>
          </w:p>
          <w:p w14:paraId="042D2A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232CA2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22F723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1138CE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bookmarkEnd w:id="8"/>
          </w:p>
        </w:tc>
        <w:tc>
          <w:tcPr>
            <w:tcW w:w="549" w:type="pct"/>
            <w:shd w:val="clear" w:color="auto" w:fill="auto"/>
            <w:vAlign w:val="center"/>
          </w:tcPr>
          <w:p w14:paraId="6007D8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r>
      <w:tr w14:paraId="1C26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56D2EFE9">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4BA8CE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77" w:type="pct"/>
            <w:vAlign w:val="center"/>
          </w:tcPr>
          <w:p w14:paraId="321AAF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457" w:type="pct"/>
            <w:vAlign w:val="center"/>
          </w:tcPr>
          <w:p w14:paraId="015FA1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学位集体照拍摄</w:t>
            </w:r>
            <w:r>
              <w:rPr>
                <w:rFonts w:hint="eastAsia" w:ascii="宋体" w:hAnsi="宋体" w:eastAsia="宋体" w:cs="宋体"/>
                <w:i w:val="0"/>
                <w:iCs w:val="0"/>
                <w:color w:val="FF0000"/>
                <w:kern w:val="0"/>
                <w:sz w:val="21"/>
                <w:szCs w:val="21"/>
                <w:u w:val="none"/>
                <w:lang w:val="en-US" w:eastAsia="zh-CN" w:bidi="ar"/>
              </w:rPr>
              <w:t>（研究生）</w:t>
            </w:r>
          </w:p>
        </w:tc>
        <w:tc>
          <w:tcPr>
            <w:tcW w:w="424" w:type="pct"/>
            <w:vAlign w:val="center"/>
          </w:tcPr>
          <w:p w14:paraId="582809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350人</w:t>
            </w:r>
          </w:p>
        </w:tc>
        <w:tc>
          <w:tcPr>
            <w:tcW w:w="2155" w:type="pct"/>
            <w:vAlign w:val="center"/>
          </w:tcPr>
          <w:p w14:paraId="76565D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bookmarkStart w:id="9" w:name="OLE_LINK3"/>
            <w:bookmarkStart w:id="10" w:name="OLE_LINK6"/>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bookmarkEnd w:id="9"/>
          <w:p w14:paraId="0BD1D8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0ECF8C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5.其他要求：拍摄需搭建层梯，还需拍摄班级照约8张。所有照片仅要电子版</w:t>
            </w:r>
            <w:bookmarkEnd w:id="10"/>
          </w:p>
        </w:tc>
        <w:tc>
          <w:tcPr>
            <w:tcW w:w="549" w:type="pct"/>
            <w:vAlign w:val="center"/>
          </w:tcPr>
          <w:p w14:paraId="65B927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r>
      <w:tr w14:paraId="121F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7EBEE720">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443395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377" w:type="pct"/>
            <w:vAlign w:val="center"/>
          </w:tcPr>
          <w:p w14:paraId="1C1844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457" w:type="pct"/>
            <w:vAlign w:val="center"/>
          </w:tcPr>
          <w:p w14:paraId="6193EC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毕业生毕业照</w:t>
            </w:r>
          </w:p>
          <w:p w14:paraId="1AA5D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（本科生）</w:t>
            </w:r>
          </w:p>
        </w:tc>
        <w:tc>
          <w:tcPr>
            <w:tcW w:w="424" w:type="pct"/>
            <w:vAlign w:val="center"/>
          </w:tcPr>
          <w:p w14:paraId="4EA8F8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470人</w:t>
            </w:r>
          </w:p>
        </w:tc>
        <w:tc>
          <w:tcPr>
            <w:tcW w:w="2155" w:type="pct"/>
            <w:vAlign w:val="center"/>
          </w:tcPr>
          <w:p w14:paraId="2BC9CCC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AC144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09ACC4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5.其他要求：拍摄需搭建层梯，集体照拍摄结束后，还需拍摄班级照约14张。所有照片学生需电子版，参与老师各一份照片纪念版。</w:t>
            </w:r>
          </w:p>
        </w:tc>
        <w:tc>
          <w:tcPr>
            <w:tcW w:w="549" w:type="pct"/>
            <w:vAlign w:val="center"/>
          </w:tcPr>
          <w:p w14:paraId="48E5B6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4700</w:t>
            </w:r>
          </w:p>
        </w:tc>
      </w:tr>
      <w:tr w14:paraId="6E01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336D0E0B">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1E05BC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77" w:type="pct"/>
            <w:vAlign w:val="center"/>
          </w:tcPr>
          <w:p w14:paraId="5CBDDB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457" w:type="pct"/>
            <w:vAlign w:val="center"/>
          </w:tcPr>
          <w:p w14:paraId="7C62C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学位授予仪式现场单人照片拍摄（本科生）</w:t>
            </w:r>
          </w:p>
        </w:tc>
        <w:tc>
          <w:tcPr>
            <w:tcW w:w="424" w:type="pct"/>
            <w:vAlign w:val="center"/>
          </w:tcPr>
          <w:p w14:paraId="078556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470人</w:t>
            </w:r>
          </w:p>
        </w:tc>
        <w:tc>
          <w:tcPr>
            <w:tcW w:w="2155" w:type="pct"/>
            <w:vAlign w:val="center"/>
          </w:tcPr>
          <w:p w14:paraId="245F5AA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拍摄时长约为40分钟，连续拍摄约470人学位授予仪式上与院长的合影，每张照片需要进行简单的调色修图；画面要求：画面清晰、人物无遮挡、面部表情清晰可见，光线自然适配户外/室内环境，色彩还原真实；拍摄完成后，对照片进行基础后期修图（调整亮度、对比度、色彩平衡，修复轻微瑕疵，不改变人物原貌），筛选1张最佳成片用于打印。</w:t>
            </w:r>
          </w:p>
          <w:p w14:paraId="24A690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11BE94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38D434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1E7A13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141CCA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1410</w:t>
            </w:r>
          </w:p>
        </w:tc>
      </w:tr>
      <w:tr w14:paraId="7D90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00852A8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595E07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77" w:type="pct"/>
            <w:vAlign w:val="center"/>
          </w:tcPr>
          <w:p w14:paraId="351E8C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457" w:type="pct"/>
            <w:vAlign w:val="center"/>
          </w:tcPr>
          <w:p w14:paraId="45AF68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专业学位研究生拍摄</w:t>
            </w:r>
          </w:p>
        </w:tc>
        <w:tc>
          <w:tcPr>
            <w:tcW w:w="424" w:type="pct"/>
            <w:vAlign w:val="center"/>
          </w:tcPr>
          <w:p w14:paraId="0BA67F3E">
            <w:pPr>
              <w:pStyle w:val="3"/>
              <w:rPr>
                <w:rFonts w:hint="eastAsia"/>
              </w:rPr>
            </w:pPr>
            <w:r>
              <w:rPr>
                <w:rFonts w:hint="eastAsia"/>
              </w:rPr>
              <w:t>1、毕业合影，60人</w:t>
            </w:r>
          </w:p>
          <w:p w14:paraId="7ACD3892">
            <w:pPr>
              <w:pStyle w:val="3"/>
              <w:rPr>
                <w:rFonts w:hint="eastAsia"/>
              </w:rPr>
            </w:pPr>
            <w:r>
              <w:rPr>
                <w:rFonts w:hint="eastAsia"/>
              </w:rPr>
              <w:t>2、开学典礼合影，60人</w:t>
            </w:r>
          </w:p>
          <w:p w14:paraId="55127D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155" w:type="pct"/>
            <w:vAlign w:val="center"/>
          </w:tcPr>
          <w:p w14:paraId="572C545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388121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299BCB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43791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07F176DB">
            <w:pPr>
              <w:pStyle w:val="3"/>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5.其他要求：拍摄需搭建层梯。所有照片仅要电子版。</w:t>
            </w:r>
          </w:p>
        </w:tc>
        <w:tc>
          <w:tcPr>
            <w:tcW w:w="549" w:type="pct"/>
            <w:vAlign w:val="center"/>
          </w:tcPr>
          <w:p w14:paraId="1CC207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w:t>
            </w:r>
          </w:p>
        </w:tc>
      </w:tr>
      <w:tr w14:paraId="328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1" w:type="pct"/>
            <w:vMerge w:val="continue"/>
            <w:vAlign w:val="center"/>
          </w:tcPr>
          <w:p w14:paraId="77D72A67">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45CAE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77" w:type="pct"/>
            <w:vAlign w:val="center"/>
          </w:tcPr>
          <w:p w14:paraId="47513B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文澜学院</w:t>
            </w:r>
          </w:p>
        </w:tc>
        <w:tc>
          <w:tcPr>
            <w:tcW w:w="457" w:type="pct"/>
            <w:vAlign w:val="center"/>
          </w:tcPr>
          <w:p w14:paraId="584299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eastAsia="宋体"/>
                <w:lang w:val="en-US" w:eastAsia="zh-CN"/>
              </w:rPr>
              <w:t>毕业照拍摄</w:t>
            </w:r>
          </w:p>
        </w:tc>
        <w:tc>
          <w:tcPr>
            <w:tcW w:w="424" w:type="pct"/>
            <w:vAlign w:val="center"/>
          </w:tcPr>
          <w:p w14:paraId="37E34E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104人</w:t>
            </w:r>
          </w:p>
        </w:tc>
        <w:tc>
          <w:tcPr>
            <w:tcW w:w="2155" w:type="pct"/>
            <w:vAlign w:val="center"/>
          </w:tcPr>
          <w:p w14:paraId="02A9EE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045C85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2807C2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378870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0618174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25A69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1040</w:t>
            </w:r>
          </w:p>
        </w:tc>
      </w:tr>
      <w:tr w14:paraId="752F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6691F1D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02C6F0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77" w:type="pct"/>
            <w:vAlign w:val="center"/>
          </w:tcPr>
          <w:p w14:paraId="2E5F30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金融学院</w:t>
            </w:r>
          </w:p>
        </w:tc>
        <w:tc>
          <w:tcPr>
            <w:tcW w:w="457" w:type="pct"/>
            <w:vAlign w:val="center"/>
          </w:tcPr>
          <w:p w14:paraId="376053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2026届研究生毕业生合影</w:t>
            </w:r>
          </w:p>
        </w:tc>
        <w:tc>
          <w:tcPr>
            <w:tcW w:w="424" w:type="pct"/>
            <w:vAlign w:val="center"/>
          </w:tcPr>
          <w:p w14:paraId="520EDB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450人</w:t>
            </w:r>
          </w:p>
        </w:tc>
        <w:tc>
          <w:tcPr>
            <w:tcW w:w="2155" w:type="pct"/>
            <w:vAlign w:val="center"/>
          </w:tcPr>
          <w:p w14:paraId="2614117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1896822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01FEAB7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2B5608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7C4DB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008594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11250</w:t>
            </w:r>
          </w:p>
        </w:tc>
      </w:tr>
      <w:tr w14:paraId="62EC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4D68404F">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6A305D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77" w:type="pct"/>
            <w:vAlign w:val="center"/>
          </w:tcPr>
          <w:p w14:paraId="5A6A1E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金融学院</w:t>
            </w:r>
          </w:p>
        </w:tc>
        <w:tc>
          <w:tcPr>
            <w:tcW w:w="457" w:type="pct"/>
            <w:vAlign w:val="center"/>
          </w:tcPr>
          <w:p w14:paraId="49A74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2026届本科生毕业照拍摄</w:t>
            </w:r>
          </w:p>
        </w:tc>
        <w:tc>
          <w:tcPr>
            <w:tcW w:w="424" w:type="pct"/>
            <w:vAlign w:val="center"/>
          </w:tcPr>
          <w:p w14:paraId="6453B5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460人</w:t>
            </w:r>
          </w:p>
        </w:tc>
        <w:tc>
          <w:tcPr>
            <w:tcW w:w="2155" w:type="pct"/>
            <w:vAlign w:val="center"/>
          </w:tcPr>
          <w:p w14:paraId="44CFB88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1E2953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73EB417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617C1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550851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1D3409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4600</w:t>
            </w:r>
          </w:p>
        </w:tc>
      </w:tr>
      <w:tr w14:paraId="04FA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375903DF">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2BB4AE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77" w:type="pct"/>
            <w:vAlign w:val="center"/>
          </w:tcPr>
          <w:p w14:paraId="4233AD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经济贸易学院</w:t>
            </w:r>
          </w:p>
        </w:tc>
        <w:tc>
          <w:tcPr>
            <w:tcW w:w="457" w:type="pct"/>
            <w:vAlign w:val="center"/>
          </w:tcPr>
          <w:p w14:paraId="4E83F3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学位授予仪式单人照片拍摄</w:t>
            </w:r>
          </w:p>
        </w:tc>
        <w:tc>
          <w:tcPr>
            <w:tcW w:w="424" w:type="pct"/>
            <w:vAlign w:val="center"/>
          </w:tcPr>
          <w:p w14:paraId="44A393C7">
            <w:pPr>
              <w:pStyle w:val="3"/>
              <w:rPr>
                <w:rFonts w:hint="eastAsia" w:ascii="宋体" w:hAnsi="宋体" w:eastAsia="宋体" w:cs="宋体"/>
                <w:i w:val="0"/>
                <w:iCs w:val="0"/>
                <w:color w:val="000000"/>
                <w:kern w:val="0"/>
                <w:sz w:val="21"/>
                <w:szCs w:val="21"/>
                <w:u w:val="none"/>
                <w:lang w:val="en-US" w:eastAsia="zh-CN" w:bidi="ar"/>
              </w:rPr>
            </w:pPr>
            <w:r>
              <w:rPr>
                <w:rFonts w:hint="default" w:eastAsiaTheme="minorEastAsia"/>
                <w:lang w:val="en-US" w:eastAsia="zh-CN"/>
              </w:rPr>
              <w:t>本科毕业生266人、研究生毕业生238人共计504名毕业生</w:t>
            </w:r>
          </w:p>
        </w:tc>
        <w:tc>
          <w:tcPr>
            <w:tcW w:w="2155" w:type="pct"/>
            <w:vAlign w:val="center"/>
          </w:tcPr>
          <w:p w14:paraId="59D880A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476FC6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4.交付要求：拍摄当天完成拍摄及初筛修图，拍摄完成后15个工作日内交付所有电子版修图成片；电子版素材以JPG格式发送至指定邮箱，附交付清单</w:t>
            </w:r>
          </w:p>
          <w:p w14:paraId="320C56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5.其他要求：电子版</w:t>
            </w:r>
          </w:p>
        </w:tc>
        <w:tc>
          <w:tcPr>
            <w:tcW w:w="549" w:type="pct"/>
            <w:vAlign w:val="center"/>
          </w:tcPr>
          <w:p w14:paraId="3320D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1630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142BC6F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2E46E0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77" w:type="pct"/>
            <w:vAlign w:val="center"/>
          </w:tcPr>
          <w:p w14:paraId="58E5C0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经济贸易学院</w:t>
            </w:r>
          </w:p>
        </w:tc>
        <w:tc>
          <w:tcPr>
            <w:tcW w:w="457" w:type="pct"/>
            <w:vAlign w:val="center"/>
          </w:tcPr>
          <w:p w14:paraId="3B6907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拍摄毕业照（合影）</w:t>
            </w:r>
          </w:p>
        </w:tc>
        <w:tc>
          <w:tcPr>
            <w:tcW w:w="424" w:type="pct"/>
            <w:vAlign w:val="center"/>
          </w:tcPr>
          <w:p w14:paraId="7A27A0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504人</w:t>
            </w:r>
          </w:p>
        </w:tc>
        <w:tc>
          <w:tcPr>
            <w:tcW w:w="2155" w:type="pct"/>
            <w:shd w:val="clear" w:color="auto" w:fill="auto"/>
            <w:vAlign w:val="center"/>
          </w:tcPr>
          <w:p w14:paraId="70477BB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1B5934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7CC2B9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240C36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42441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5.其他要求：电子版外加三套纪念册。</w:t>
            </w:r>
          </w:p>
        </w:tc>
        <w:tc>
          <w:tcPr>
            <w:tcW w:w="549" w:type="pct"/>
            <w:vAlign w:val="center"/>
          </w:tcPr>
          <w:p w14:paraId="3460A2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5040</w:t>
            </w:r>
          </w:p>
        </w:tc>
      </w:tr>
      <w:tr w14:paraId="670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76FDC9BA">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0533B0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77" w:type="pct"/>
            <w:vAlign w:val="center"/>
          </w:tcPr>
          <w:p w14:paraId="7E20E9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经济学院</w:t>
            </w:r>
          </w:p>
        </w:tc>
        <w:tc>
          <w:tcPr>
            <w:tcW w:w="457" w:type="pct"/>
            <w:vAlign w:val="center"/>
          </w:tcPr>
          <w:p w14:paraId="5BDA9F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毕业生大合影拍摄</w:t>
            </w:r>
          </w:p>
        </w:tc>
        <w:tc>
          <w:tcPr>
            <w:tcW w:w="424" w:type="pct"/>
            <w:vAlign w:val="center"/>
          </w:tcPr>
          <w:p w14:paraId="4FEC71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357人</w:t>
            </w:r>
          </w:p>
        </w:tc>
        <w:tc>
          <w:tcPr>
            <w:tcW w:w="2155" w:type="pct"/>
            <w:vAlign w:val="center"/>
          </w:tcPr>
          <w:p w14:paraId="3BF306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bookmarkStart w:id="11" w:name="OLE_LINK5"/>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bookmarkEnd w:id="11"/>
          <w:p w14:paraId="592278E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4EBACE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4AB513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A1DC5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78DFBD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10710</w:t>
            </w:r>
          </w:p>
        </w:tc>
      </w:tr>
      <w:tr w14:paraId="00AF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Merge w:val="continue"/>
            <w:vAlign w:val="center"/>
          </w:tcPr>
          <w:p w14:paraId="0790FDC8">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2C8F01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77" w:type="pct"/>
            <w:vAlign w:val="center"/>
          </w:tcPr>
          <w:p w14:paraId="525B17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中韩新媒体学院</w:t>
            </w:r>
          </w:p>
        </w:tc>
        <w:tc>
          <w:tcPr>
            <w:tcW w:w="457" w:type="pct"/>
            <w:vAlign w:val="center"/>
          </w:tcPr>
          <w:p w14:paraId="2BB9BB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毕业生大合照</w:t>
            </w:r>
          </w:p>
        </w:tc>
        <w:tc>
          <w:tcPr>
            <w:tcW w:w="424" w:type="pct"/>
            <w:vAlign w:val="center"/>
          </w:tcPr>
          <w:p w14:paraId="41D250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360人</w:t>
            </w:r>
          </w:p>
        </w:tc>
        <w:tc>
          <w:tcPr>
            <w:tcW w:w="2155" w:type="pct"/>
            <w:vAlign w:val="center"/>
          </w:tcPr>
          <w:p w14:paraId="1496A49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采用单机位拍摄，配备专业相机及三脚架，提供拍摄所需的安全可靠的立体站立架，拍摄场地为学校指定标志性场地，并按需搭建层梯，拍摄时长不少于20分钟（含人员站位指导、队形排列、3—5次拍摄取景，确保选取最佳成片）；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5CDBDDA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560C2D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729AD4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72932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5.其他要求：以具体通知为准。</w:t>
            </w:r>
          </w:p>
        </w:tc>
        <w:tc>
          <w:tcPr>
            <w:tcW w:w="549" w:type="pct"/>
            <w:vAlign w:val="center"/>
          </w:tcPr>
          <w:p w14:paraId="1FB940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r>
      <w:tr w14:paraId="6F8B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 w:type="pct"/>
            <w:vAlign w:val="center"/>
          </w:tcPr>
          <w:p w14:paraId="2F120295">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5" w:type="pct"/>
            <w:vAlign w:val="center"/>
          </w:tcPr>
          <w:p w14:paraId="5B0D0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77" w:type="pct"/>
            <w:vAlign w:val="center"/>
          </w:tcPr>
          <w:p w14:paraId="6BCF2A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继续教育学院</w:t>
            </w:r>
          </w:p>
        </w:tc>
        <w:tc>
          <w:tcPr>
            <w:tcW w:w="457" w:type="pct"/>
            <w:vAlign w:val="center"/>
          </w:tcPr>
          <w:p w14:paraId="7A1B8A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授课过程拍摄</w:t>
            </w:r>
          </w:p>
        </w:tc>
        <w:tc>
          <w:tcPr>
            <w:tcW w:w="424" w:type="pct"/>
            <w:vAlign w:val="center"/>
          </w:tcPr>
          <w:p w14:paraId="7AC532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50场</w:t>
            </w:r>
          </w:p>
        </w:tc>
        <w:tc>
          <w:tcPr>
            <w:tcW w:w="2155" w:type="pct"/>
            <w:vAlign w:val="center"/>
          </w:tcPr>
          <w:p w14:paraId="0E538F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1.拍摄服务：</w:t>
            </w:r>
            <w:r>
              <w:rPr>
                <w:rFonts w:hint="eastAsia" w:ascii="Times New Roman" w:eastAsia="宋体"/>
                <w:lang w:val="en-US" w:eastAsia="zh-CN"/>
              </w:rPr>
              <w:t>50场，拍合影及记录拍摄开班典礼，带修图及冲洗合影照片，</w:t>
            </w:r>
            <w:r>
              <w:rPr>
                <w:rFonts w:hint="eastAsia" w:ascii="宋体" w:hAnsi="宋体" w:eastAsia="宋体" w:cs="宋体"/>
                <w:i w:val="0"/>
                <w:iCs w:val="0"/>
                <w:color w:val="000000"/>
                <w:kern w:val="0"/>
                <w:sz w:val="21"/>
                <w:szCs w:val="21"/>
                <w:u w:val="none"/>
                <w:lang w:val="en-US" w:eastAsia="zh-CN" w:bidi="ar"/>
              </w:rPr>
              <w:t>采用单机位拍摄，配备专业相机及三脚架；画面要求：画面清晰、人物无遮挡、面部表情清晰可见，光线自然适配户外/室内环境，色彩还原真实，合影需清晰呈现所有毕业学子及现场指导老师；拍摄完成后，对照片进行基础后期修图（调整亮度、对比度、色彩平衡，修复轻微瑕疵，不改变人物原貌），筛选1张最佳成片用于打印。</w:t>
            </w:r>
          </w:p>
          <w:p w14:paraId="70912D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照片打印：打印尺寸根据合影人数具体要求，材质为高光相纸，打印色彩清晰、无模糊、无偏色、无漏印，纸张平整无褶皱；打印数量保证至少每人一张，每张照片底部标注“XXXX合影”字样，字体清晰、排版美观。</w:t>
            </w:r>
          </w:p>
          <w:p w14:paraId="3F4299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照片塑封：所有打印完成的照片均需进行塑封处理，采用透明防水塑封膜（厚度≥0.12mm），塑封平整、无气泡、无褶皱、无溢胶，边缘裁切整齐，塑封后可防水、防刮、防褪色，便于长期保存；塑封后照片无明显毛边。</w:t>
            </w:r>
          </w:p>
          <w:p w14:paraId="1E79AB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付要求：拍摄当天完成拍摄及初筛修图，拍摄完成后15个工作日内交付所有塑封好的照片及电子版修图成片；照片需包装整齐，送达指定办公室，清点数量、检查打印及塑封质量后签收；电子版素材以JPG格式发送至指定邮箱，附交付清单</w:t>
            </w:r>
          </w:p>
          <w:p w14:paraId="47864F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5.其他要求：</w:t>
            </w:r>
            <w:r>
              <w:rPr>
                <w:rFonts w:hint="eastAsia" w:ascii="Times New Roman" w:eastAsia="宋体"/>
                <w:lang w:val="en-US" w:eastAsia="zh-CN"/>
              </w:rPr>
              <w:t>拍合影及记录拍摄开班典礼，带修图及冲洗合影照片</w:t>
            </w:r>
            <w:r>
              <w:rPr>
                <w:rFonts w:hint="eastAsia" w:ascii="宋体" w:hAnsi="宋体" w:eastAsia="宋体" w:cs="宋体"/>
                <w:i w:val="0"/>
                <w:iCs w:val="0"/>
                <w:color w:val="000000"/>
                <w:kern w:val="0"/>
                <w:sz w:val="21"/>
                <w:szCs w:val="21"/>
                <w:u w:val="none"/>
                <w:lang w:val="en-US" w:eastAsia="zh-CN" w:bidi="ar"/>
              </w:rPr>
              <w:t>。</w:t>
            </w:r>
          </w:p>
        </w:tc>
        <w:tc>
          <w:tcPr>
            <w:tcW w:w="549" w:type="pct"/>
            <w:shd w:val="clear" w:color="auto" w:fill="auto"/>
            <w:vAlign w:val="center"/>
          </w:tcPr>
          <w:p w14:paraId="5C187A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r>
    </w:tbl>
    <w:p w14:paraId="3DBF8FDB">
      <w:pPr>
        <w:rPr>
          <w:rFonts w:hint="eastAsia" w:ascii="宋体" w:hAnsi="宋体" w:eastAsia="宋体" w:cs="宋体"/>
          <w:b/>
          <w:bCs/>
          <w:sz w:val="24"/>
          <w:szCs w:val="32"/>
          <w:lang w:val="en-US" w:eastAsia="zh-CN"/>
        </w:rPr>
        <w:sectPr>
          <w:pgSz w:w="16838" w:h="11906" w:orient="landscape"/>
          <w:pgMar w:top="1800" w:right="1440" w:bottom="1800" w:left="1440" w:header="851" w:footer="992" w:gutter="0"/>
          <w:cols w:space="425" w:num="1"/>
          <w:docGrid w:type="lines" w:linePitch="312" w:charSpace="0"/>
        </w:sectPr>
      </w:pPr>
    </w:p>
    <w:p w14:paraId="21DFBD7B">
      <w:pPr>
        <w:pageBreakBefore w:val="0"/>
        <w:kinsoku/>
        <w:wordWrap/>
        <w:overflowPunct/>
        <w:topLinePunct w:val="0"/>
        <w:bidi w:val="0"/>
        <w:spacing w:line="360" w:lineRule="auto"/>
        <w:textAlignment w:val="auto"/>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四、技术要求</w:t>
      </w:r>
    </w:p>
    <w:p w14:paraId="104F6FC7">
      <w:pPr>
        <w:pStyle w:val="7"/>
        <w:pageBreakBefore w:val="0"/>
        <w:kinsoku/>
        <w:wordWrap/>
        <w:overflowPunct/>
        <w:topLinePunct w:val="0"/>
        <w:bidi w:val="0"/>
        <w:spacing w:line="360" w:lineRule="auto"/>
        <w:textAlignment w:val="auto"/>
        <w:rPr>
          <w:rFonts w:hint="eastAsia" w:cs="宋体" w:asciiTheme="minorEastAsia" w:hAnsiTheme="minorEastAsia"/>
          <w:snapToGrid w:val="0"/>
          <w:color w:val="auto"/>
          <w:kern w:val="0"/>
          <w:szCs w:val="21"/>
          <w:lang w:val="zh-CN"/>
        </w:rPr>
      </w:pPr>
      <w:r>
        <w:rPr>
          <w:rFonts w:hint="eastAsia"/>
          <w:color w:val="auto"/>
          <w:lang w:val="en"/>
        </w:rPr>
        <w:t>（技术要求是指对采购标的的功能和质量要求，应包括性能、材料、结构、外观、</w:t>
      </w:r>
      <w:r>
        <w:rPr>
          <w:rFonts w:hint="eastAsia"/>
          <w:color w:val="auto"/>
          <w:highlight w:val="green"/>
          <w:lang w:val="en"/>
        </w:rPr>
        <w:t>质量、</w:t>
      </w:r>
      <w:r>
        <w:rPr>
          <w:rFonts w:hint="eastAsia"/>
          <w:color w:val="auto"/>
          <w:lang w:val="en"/>
        </w:rPr>
        <w:t>安全、</w:t>
      </w:r>
      <w:r>
        <w:rPr>
          <w:rFonts w:hint="eastAsia"/>
          <w:color w:val="auto"/>
          <w:highlight w:val="green"/>
          <w:lang w:val="en"/>
        </w:rPr>
        <w:t>技术规格、物理特性等要求</w:t>
      </w:r>
      <w:r>
        <w:rPr>
          <w:rFonts w:hint="eastAsia"/>
          <w:color w:val="auto"/>
          <w:lang w:val="en"/>
        </w:rPr>
        <w:t>，或者服务内容、</w:t>
      </w:r>
      <w:r>
        <w:rPr>
          <w:rFonts w:hint="eastAsia"/>
          <w:color w:val="auto"/>
          <w:highlight w:val="green"/>
          <w:lang w:val="en"/>
        </w:rPr>
        <w:t>服务效率</w:t>
      </w:r>
      <w:r>
        <w:rPr>
          <w:rFonts w:hint="eastAsia"/>
          <w:color w:val="auto"/>
          <w:lang w:val="en"/>
        </w:rPr>
        <w:t>和标准等。信息化建设项目还应包括运行维护、数据共享、安全审查和保密、等级保护、分级保护等要求。</w:t>
      </w:r>
      <w:r>
        <w:rPr>
          <w:rFonts w:hint="eastAsia"/>
          <w:color w:val="auto"/>
          <w:highlight w:val="green"/>
          <w:lang w:val="en"/>
        </w:rPr>
        <w:t>需由投标人提供设计方案、解决方案或者组织方案的采购项目，应当说明采购标的的功能、应用场景、目标等基本要求</w:t>
      </w:r>
      <w:r>
        <w:rPr>
          <w:rFonts w:hint="eastAsia"/>
          <w:color w:val="auto"/>
          <w:lang w:val="en"/>
        </w:rPr>
        <w:t>）</w:t>
      </w:r>
      <w:r>
        <w:rPr>
          <w:rFonts w:hint="eastAsia" w:cs="宋体" w:asciiTheme="minorEastAsia" w:hAnsiTheme="minorEastAsia"/>
          <w:snapToGrid w:val="0"/>
          <w:color w:val="auto"/>
          <w:kern w:val="0"/>
          <w:szCs w:val="21"/>
          <w:lang w:val="zh-CN"/>
        </w:rPr>
        <w:t>（</w:t>
      </w:r>
      <w:r>
        <w:rPr>
          <w:rFonts w:hint="eastAsia" w:cs="宋体" w:asciiTheme="minorEastAsia" w:hAnsiTheme="minorEastAsia"/>
          <w:snapToGrid w:val="0"/>
          <w:color w:val="auto"/>
          <w:kern w:val="0"/>
          <w:szCs w:val="21"/>
        </w:rPr>
        <w:t>货物项目技术要求需包含货物清单的全部内容，并一一对应，如：货物清单中采购20项设备，则需对应提供20项设备的技术指标</w:t>
      </w:r>
      <w:r>
        <w:rPr>
          <w:rFonts w:hint="eastAsia" w:cs="宋体" w:asciiTheme="minorEastAsia" w:hAnsiTheme="minorEastAsia"/>
          <w:snapToGrid w:val="0"/>
          <w:color w:val="auto"/>
          <w:kern w:val="0"/>
          <w:szCs w:val="21"/>
          <w:lang w:eastAsia="zh-CN"/>
        </w:rPr>
        <w:t>，</w:t>
      </w:r>
      <w:r>
        <w:rPr>
          <w:rFonts w:hint="eastAsia" w:cs="宋体" w:asciiTheme="minorEastAsia" w:hAnsiTheme="minorEastAsia"/>
          <w:snapToGrid w:val="0"/>
          <w:color w:val="auto"/>
          <w:kern w:val="0"/>
          <w:szCs w:val="21"/>
          <w:highlight w:val="green"/>
          <w:lang w:val="en-US" w:eastAsia="zh-CN"/>
        </w:rPr>
        <w:t>一个设备填写一个表格</w:t>
      </w:r>
      <w:r>
        <w:rPr>
          <w:rFonts w:hint="eastAsia" w:cs="宋体" w:asciiTheme="minorEastAsia" w:hAnsiTheme="minorEastAsia"/>
          <w:snapToGrid w:val="0"/>
          <w:color w:val="auto"/>
          <w:kern w:val="0"/>
          <w:szCs w:val="21"/>
          <w:lang w:val="zh-CN"/>
        </w:rPr>
        <w:t>）</w:t>
      </w:r>
    </w:p>
    <w:p w14:paraId="6834BCBD">
      <w:pPr>
        <w:pStyle w:val="7"/>
        <w:pageBreakBefore w:val="0"/>
        <w:kinsoku/>
        <w:wordWrap/>
        <w:overflowPunct/>
        <w:topLinePunct w:val="0"/>
        <w:bidi w:val="0"/>
        <w:spacing w:line="360" w:lineRule="auto"/>
        <w:textAlignment w:val="auto"/>
        <w:rPr>
          <w:rFonts w:hint="eastAsia" w:cs="宋体" w:asciiTheme="minorEastAsia" w:hAnsiTheme="minorEastAsia"/>
          <w:snapToGrid w:val="0"/>
          <w:color w:val="auto"/>
          <w:kern w:val="0"/>
          <w:szCs w:val="21"/>
          <w:highlight w:val="green"/>
          <w:lang w:val="zh-CN"/>
        </w:rPr>
      </w:pPr>
      <w:r>
        <w:rPr>
          <w:rFonts w:hint="eastAsia" w:cs="宋体" w:asciiTheme="minorEastAsia" w:hAnsiTheme="minorEastAsia"/>
          <w:snapToGrid w:val="0"/>
          <w:color w:val="auto"/>
          <w:kern w:val="0"/>
          <w:szCs w:val="21"/>
          <w:highlight w:val="green"/>
          <w:lang w:val="zh-CN"/>
        </w:rPr>
        <w:t>说明：</w:t>
      </w:r>
      <w:r>
        <w:rPr>
          <w:rFonts w:hint="eastAsia" w:ascii="仿宋_GB2312" w:hAnsi="宋体" w:eastAsia="仿宋_GB2312" w:cs="宋体"/>
          <w:snapToGrid w:val="0"/>
          <w:color w:val="auto"/>
          <w:kern w:val="0"/>
          <w:sz w:val="24"/>
          <w:szCs w:val="24"/>
          <w:highlight w:val="green"/>
          <w:lang w:val="zh-CN"/>
        </w:rPr>
        <w:fldChar w:fldCharType="begin"/>
      </w:r>
      <w:r>
        <w:rPr>
          <w:rFonts w:hint="eastAsia" w:ascii="仿宋_GB2312" w:hAnsi="宋体" w:eastAsia="仿宋_GB2312" w:cs="宋体"/>
          <w:snapToGrid w:val="0"/>
          <w:color w:val="auto"/>
          <w:kern w:val="0"/>
          <w:sz w:val="24"/>
          <w:szCs w:val="24"/>
          <w:highlight w:val="green"/>
          <w:lang w:val="zh-CN"/>
        </w:rPr>
        <w:instrText xml:space="preserve">= 1 \* GB3</w:instrText>
      </w:r>
      <w:r>
        <w:rPr>
          <w:rFonts w:hint="eastAsia" w:ascii="仿宋_GB2312" w:hAnsi="宋体" w:eastAsia="仿宋_GB2312" w:cs="宋体"/>
          <w:snapToGrid w:val="0"/>
          <w:color w:val="auto"/>
          <w:kern w:val="0"/>
          <w:sz w:val="24"/>
          <w:szCs w:val="24"/>
          <w:highlight w:val="green"/>
          <w:lang w:val="zh-CN"/>
        </w:rPr>
        <w:fldChar w:fldCharType="separate"/>
      </w:r>
      <w:r>
        <w:rPr>
          <w:rFonts w:hint="eastAsia" w:ascii="仿宋_GB2312" w:hAnsi="宋体" w:eastAsia="仿宋_GB2312" w:cs="宋体"/>
          <w:snapToGrid w:val="0"/>
          <w:color w:val="auto"/>
          <w:kern w:val="0"/>
          <w:sz w:val="24"/>
          <w:szCs w:val="24"/>
          <w:highlight w:val="green"/>
          <w:lang w:val="zh-CN"/>
        </w:rPr>
        <w:t>①</w:t>
      </w:r>
      <w:r>
        <w:rPr>
          <w:rFonts w:hint="eastAsia" w:ascii="仿宋_GB2312" w:hAnsi="宋体" w:eastAsia="仿宋_GB2312" w:cs="宋体"/>
          <w:snapToGrid w:val="0"/>
          <w:color w:val="auto"/>
          <w:kern w:val="0"/>
          <w:sz w:val="24"/>
          <w:szCs w:val="24"/>
          <w:highlight w:val="green"/>
          <w:lang w:val="zh-CN"/>
        </w:rPr>
        <w:fldChar w:fldCharType="end"/>
      </w:r>
      <w:r>
        <w:rPr>
          <w:rFonts w:hint="eastAsia" w:cs="宋体" w:asciiTheme="minorEastAsia" w:hAnsiTheme="minorEastAsia"/>
          <w:snapToGrid w:val="0"/>
          <w:color w:val="auto"/>
          <w:kern w:val="0"/>
          <w:szCs w:val="21"/>
          <w:highlight w:val="green"/>
          <w:lang w:val="zh-CN"/>
        </w:rPr>
        <w:t>★代表关键指标，不满足该指标项将导致无效响应，</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b/>
          <w:snapToGrid w:val="0"/>
          <w:color w:val="auto"/>
          <w:kern w:val="0"/>
          <w:szCs w:val="21"/>
          <w:highlight w:val="green"/>
          <w:lang w:val="zh-CN"/>
        </w:rPr>
        <w:t>谨慎设置★</w:t>
      </w:r>
      <w:r>
        <w:rPr>
          <w:rFonts w:hint="eastAsia" w:cs="宋体" w:asciiTheme="minorEastAsia" w:hAnsiTheme="minorEastAsia"/>
          <w:snapToGrid w:val="0"/>
          <w:color w:val="auto"/>
          <w:kern w:val="0"/>
          <w:szCs w:val="21"/>
          <w:highlight w:val="green"/>
          <w:lang w:val="zh-CN"/>
        </w:rPr>
        <w:t>；“#”代表重要指标，</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snapToGrid w:val="0"/>
          <w:color w:val="auto"/>
          <w:kern w:val="0"/>
          <w:szCs w:val="21"/>
          <w:highlight w:val="green"/>
          <w:lang w:val="zh-CN"/>
        </w:rPr>
        <w:t>无标识则表示属一般指标项，</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snapToGrid w:val="0"/>
          <w:color w:val="auto"/>
          <w:kern w:val="0"/>
          <w:szCs w:val="21"/>
          <w:highlight w:val="green"/>
          <w:lang w:val="zh-CN"/>
        </w:rPr>
        <w:t>。各指标根据实际需求科学设置，合法合规，不得对投标人进行差别对待或有指向性</w:t>
      </w:r>
      <w:r>
        <w:rPr>
          <w:rFonts w:hint="eastAsia" w:ascii="宋体" w:hAnsi="宋体" w:cs="宋体"/>
          <w:color w:val="auto"/>
          <w:kern w:val="0"/>
          <w:szCs w:val="21"/>
          <w:highlight w:val="green"/>
          <w:shd w:val="clear" w:color="auto" w:fill="FFFFFF"/>
          <w:lang w:bidi="ar"/>
        </w:rPr>
        <w:t>，须有三家及以上品牌能够满足所列指标要求</w:t>
      </w:r>
      <w:r>
        <w:rPr>
          <w:rFonts w:hint="eastAsia" w:cs="宋体" w:asciiTheme="minorEastAsia" w:hAnsiTheme="minorEastAsia"/>
          <w:snapToGrid w:val="0"/>
          <w:color w:val="auto"/>
          <w:kern w:val="0"/>
          <w:szCs w:val="21"/>
          <w:highlight w:val="green"/>
          <w:lang w:val="zh-CN"/>
        </w:rPr>
        <w:t>。</w:t>
      </w:r>
    </w:p>
    <w:p w14:paraId="5ACDC987">
      <w:pPr>
        <w:pStyle w:val="7"/>
        <w:pageBreakBefore w:val="0"/>
        <w:kinsoku/>
        <w:wordWrap/>
        <w:overflowPunct/>
        <w:topLinePunct w:val="0"/>
        <w:bidi w:val="0"/>
        <w:spacing w:line="360" w:lineRule="auto"/>
        <w:textAlignment w:val="auto"/>
        <w:rPr>
          <w:rFonts w:hint="eastAsia" w:eastAsia="宋体" w:cs="宋体" w:asciiTheme="minorEastAsia" w:hAnsiTheme="minorEastAsia"/>
          <w:snapToGrid w:val="0"/>
          <w:color w:val="auto"/>
          <w:kern w:val="0"/>
          <w:szCs w:val="21"/>
          <w:highlight w:val="green"/>
          <w:lang w:val="zh-CN"/>
        </w:rPr>
      </w:pPr>
      <w:r>
        <w:rPr>
          <w:rFonts w:hint="eastAsia" w:eastAsia="宋体" w:cs="宋体" w:asciiTheme="minorEastAsia" w:hAnsiTheme="minorEastAsia"/>
          <w:snapToGrid w:val="0"/>
          <w:color w:val="auto"/>
          <w:kern w:val="0"/>
          <w:szCs w:val="21"/>
          <w:highlight w:val="green"/>
          <w:lang w:val="zh-CN"/>
        </w:rPr>
        <w:fldChar w:fldCharType="begin"/>
      </w:r>
      <w:r>
        <w:rPr>
          <w:rFonts w:hint="eastAsia" w:eastAsia="宋体" w:cs="宋体" w:asciiTheme="minorEastAsia" w:hAnsiTheme="minorEastAsia"/>
          <w:snapToGrid w:val="0"/>
          <w:color w:val="auto"/>
          <w:kern w:val="0"/>
          <w:szCs w:val="21"/>
          <w:highlight w:val="green"/>
          <w:lang w:val="zh-CN"/>
        </w:rPr>
        <w:instrText xml:space="preserve">= 2 \* GB3</w:instrText>
      </w:r>
      <w:r>
        <w:rPr>
          <w:rFonts w:hint="eastAsia" w:eastAsia="宋体" w:cs="宋体" w:asciiTheme="minorEastAsia" w:hAnsiTheme="minorEastAsia"/>
          <w:snapToGrid w:val="0"/>
          <w:color w:val="auto"/>
          <w:kern w:val="0"/>
          <w:szCs w:val="21"/>
          <w:highlight w:val="green"/>
          <w:lang w:val="zh-CN"/>
        </w:rPr>
        <w:fldChar w:fldCharType="separate"/>
      </w:r>
      <w:r>
        <w:rPr>
          <w:rFonts w:hint="eastAsia" w:eastAsia="宋体" w:cs="宋体" w:asciiTheme="minorEastAsia" w:hAnsiTheme="minorEastAsia"/>
          <w:snapToGrid w:val="0"/>
          <w:color w:val="auto"/>
          <w:kern w:val="0"/>
          <w:szCs w:val="21"/>
          <w:highlight w:val="green"/>
          <w:lang w:val="zh-CN"/>
        </w:rPr>
        <w:t>②</w:t>
      </w:r>
      <w:r>
        <w:rPr>
          <w:rFonts w:hint="eastAsia" w:eastAsia="宋体" w:cs="宋体" w:asciiTheme="minorEastAsia" w:hAnsiTheme="minorEastAsia"/>
          <w:snapToGrid w:val="0"/>
          <w:color w:val="auto"/>
          <w:kern w:val="0"/>
          <w:szCs w:val="21"/>
          <w:highlight w:val="green"/>
          <w:lang w:val="zh-CN"/>
        </w:rPr>
        <w:fldChar w:fldCharType="end"/>
      </w:r>
      <w:r>
        <w:rPr>
          <w:rFonts w:hint="eastAsia" w:eastAsia="宋体" w:cs="宋体" w:asciiTheme="minorEastAsia" w:hAnsiTheme="minorEastAsia"/>
          <w:snapToGrid w:val="0"/>
          <w:color w:val="auto"/>
          <w:kern w:val="0"/>
          <w:szCs w:val="21"/>
          <w:highlight w:val="green"/>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1A1FAC9C">
      <w:pPr>
        <w:rPr>
          <w:rFonts w:hint="eastAsia" w:ascii="宋体" w:hAnsi="宋体" w:eastAsia="宋体" w:cs="宋体"/>
          <w:b/>
          <w:bCs/>
          <w:sz w:val="24"/>
          <w:szCs w:val="32"/>
          <w:lang w:val="en-US" w:eastAsia="zh-CN"/>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20"/>
        <w:gridCol w:w="1041"/>
        <w:gridCol w:w="4079"/>
        <w:gridCol w:w="1571"/>
      </w:tblGrid>
      <w:tr w14:paraId="6459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5" w:type="pct"/>
            <w:gridSpan w:val="3"/>
            <w:vAlign w:val="center"/>
          </w:tcPr>
          <w:p w14:paraId="58E773E4">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1.货物</w:t>
            </w:r>
            <w:r>
              <w:rPr>
                <w:rFonts w:hint="eastAsia" w:ascii="宋体" w:hAnsi="宋体" w:eastAsia="宋体" w:cs="宋体"/>
                <w:b/>
                <w:color w:val="auto"/>
                <w:sz w:val="21"/>
                <w:szCs w:val="21"/>
                <w:lang w:val="en-US" w:eastAsia="zh-CN"/>
              </w:rPr>
              <w:t>或服务</w:t>
            </w:r>
            <w:r>
              <w:rPr>
                <w:rFonts w:hint="eastAsia" w:ascii="宋体" w:hAnsi="宋体" w:eastAsia="宋体" w:cs="宋体"/>
                <w:b/>
                <w:color w:val="auto"/>
                <w:sz w:val="21"/>
                <w:szCs w:val="21"/>
              </w:rPr>
              <w:t>名称</w:t>
            </w:r>
          </w:p>
        </w:tc>
        <w:tc>
          <w:tcPr>
            <w:tcW w:w="2393" w:type="pct"/>
            <w:vAlign w:val="center"/>
          </w:tcPr>
          <w:p w14:paraId="5DB895BC">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2026年度中南财经政法大学毕业活动拍摄服务</w:t>
            </w:r>
          </w:p>
        </w:tc>
        <w:tc>
          <w:tcPr>
            <w:tcW w:w="921" w:type="pct"/>
            <w:vAlign w:val="center"/>
          </w:tcPr>
          <w:p w14:paraId="31DDE2F7">
            <w:pPr>
              <w:pageBreakBefore w:val="0"/>
              <w:widowControl/>
              <w:kinsoku/>
              <w:wordWrap/>
              <w:overflowPunct/>
              <w:topLinePunct w:val="0"/>
              <w:bidi w:val="0"/>
              <w:spacing w:line="360" w:lineRule="auto"/>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数量：</w:t>
            </w:r>
            <w:r>
              <w:rPr>
                <w:rFonts w:hint="eastAsia" w:ascii="宋体" w:hAnsi="宋体" w:eastAsia="宋体" w:cs="宋体"/>
                <w:sz w:val="21"/>
                <w:szCs w:val="21"/>
                <w:lang w:val="en-US" w:eastAsia="zh-CN"/>
              </w:rPr>
              <w:t>30</w:t>
            </w:r>
          </w:p>
        </w:tc>
      </w:tr>
      <w:tr w14:paraId="63A2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5" w:type="pct"/>
            <w:gridSpan w:val="3"/>
            <w:vAlign w:val="center"/>
          </w:tcPr>
          <w:p w14:paraId="1D605006">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主要功能要求</w:t>
            </w:r>
          </w:p>
        </w:tc>
        <w:tc>
          <w:tcPr>
            <w:tcW w:w="3314" w:type="pct"/>
            <w:gridSpan w:val="2"/>
            <w:vAlign w:val="center"/>
          </w:tcPr>
          <w:p w14:paraId="08FE79FE">
            <w:pPr>
              <w:pageBreakBefore w:val="0"/>
              <w:widowControl/>
              <w:kinsoku/>
              <w:wordWrap/>
              <w:overflowPunct/>
              <w:topLinePunct w:val="0"/>
              <w:bidi w:val="0"/>
              <w:spacing w:line="360" w:lineRule="auto"/>
              <w:jc w:val="left"/>
              <w:textAlignment w:val="auto"/>
              <w:rPr>
                <w:rFonts w:hint="eastAsia" w:ascii="宋体" w:hAnsi="宋体" w:eastAsia="宋体" w:cs="宋体"/>
                <w:b/>
                <w:color w:val="auto"/>
                <w:sz w:val="21"/>
                <w:szCs w:val="21"/>
              </w:rPr>
            </w:pPr>
            <w:r>
              <w:rPr>
                <w:rFonts w:hint="eastAsia" w:ascii="宋体" w:hAnsi="宋体" w:eastAsia="宋体" w:cs="宋体"/>
                <w:color w:val="FF0000"/>
                <w:kern w:val="0"/>
                <w:sz w:val="21"/>
                <w:szCs w:val="21"/>
                <w:lang w:val="en-US" w:eastAsia="zh-CN" w:bidi="ar"/>
              </w:rPr>
              <w:t>本项目为年度毕业照、零星活动照片拍摄服务采购，覆盖全校各学院毕业生集体照、班级照及创意合影等需求，要求供应商提供标准化拍摄服务及基础后期处理，确保影像质量清晰、构图规范，满足毕业纪念等用途。</w:t>
            </w:r>
          </w:p>
        </w:tc>
      </w:tr>
      <w:tr w14:paraId="6FB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685" w:type="pct"/>
            <w:gridSpan w:val="3"/>
            <w:vAlign w:val="center"/>
          </w:tcPr>
          <w:p w14:paraId="2A4E3EBC">
            <w:pPr>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
              </w:rPr>
              <w:t>应遵循的相关国家标准、行业标准等标准、规范</w:t>
            </w:r>
          </w:p>
        </w:tc>
        <w:tc>
          <w:tcPr>
            <w:tcW w:w="3314" w:type="pct"/>
            <w:gridSpan w:val="2"/>
            <w:vAlign w:val="center"/>
          </w:tcPr>
          <w:p w14:paraId="7B8E6188">
            <w:pPr>
              <w:pageBreakBefore w:val="0"/>
              <w:kinsoku/>
              <w:wordWrap/>
              <w:overflowPunct/>
              <w:topLinePunct w:val="0"/>
              <w:bidi w:val="0"/>
              <w:spacing w:line="360" w:lineRule="auto"/>
              <w:jc w:val="left"/>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Cs/>
                <w:color w:val="FF0000"/>
                <w:sz w:val="21"/>
                <w:szCs w:val="21"/>
                <w:u w:val="single"/>
              </w:rPr>
              <w:t>符合国家质量标准、部颁标准及行业规范的要求，符合国家各项强制性规范及安全标准</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p>
          <w:p w14:paraId="3BAFE8B0">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p>
        </w:tc>
      </w:tr>
      <w:tr w14:paraId="6EB8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150DC7C0">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毕业活动拍摄</w:t>
            </w:r>
            <w:r>
              <w:rPr>
                <w:rFonts w:hint="eastAsia" w:ascii="宋体" w:hAnsi="宋体" w:eastAsia="宋体" w:cs="宋体"/>
                <w:b/>
                <w:color w:val="auto"/>
                <w:sz w:val="21"/>
                <w:szCs w:val="21"/>
                <w:highlight w:val="magenta"/>
                <w:lang w:val="en-US" w:eastAsia="zh-CN"/>
              </w:rPr>
              <w:t>通用</w:t>
            </w:r>
            <w:r>
              <w:rPr>
                <w:rFonts w:hint="eastAsia" w:ascii="宋体" w:hAnsi="宋体" w:eastAsia="宋体" w:cs="宋体"/>
                <w:b/>
                <w:color w:val="auto"/>
                <w:sz w:val="21"/>
                <w:szCs w:val="21"/>
              </w:rPr>
              <w:t>技术指标</w:t>
            </w:r>
          </w:p>
        </w:tc>
      </w:tr>
      <w:tr w14:paraId="5F7D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45FFADA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57" w:type="pct"/>
            <w:vAlign w:val="center"/>
          </w:tcPr>
          <w:p w14:paraId="26A473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指标项</w:t>
            </w:r>
          </w:p>
        </w:tc>
        <w:tc>
          <w:tcPr>
            <w:tcW w:w="610" w:type="pct"/>
            <w:vAlign w:val="center"/>
          </w:tcPr>
          <w:p w14:paraId="79C305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重要性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green"/>
                <w:lang w:val="en-US" w:eastAsia="zh-CN"/>
              </w:rPr>
              <w:t>根据说明</w:t>
            </w:r>
            <w:r>
              <w:rPr>
                <w:rFonts w:hint="eastAsia" w:ascii="宋体" w:hAnsi="宋体" w:eastAsia="宋体" w:cs="宋体"/>
                <w:snapToGrid w:val="0"/>
                <w:color w:val="auto"/>
                <w:kern w:val="0"/>
                <w:sz w:val="21"/>
                <w:szCs w:val="21"/>
                <w:highlight w:val="green"/>
                <w:lang w:val="zh-CN"/>
              </w:rPr>
              <w:fldChar w:fldCharType="begin"/>
            </w:r>
            <w:r>
              <w:rPr>
                <w:rFonts w:hint="eastAsia" w:ascii="宋体" w:hAnsi="宋体" w:eastAsia="宋体" w:cs="宋体"/>
                <w:snapToGrid w:val="0"/>
                <w:color w:val="auto"/>
                <w:kern w:val="0"/>
                <w:sz w:val="21"/>
                <w:szCs w:val="21"/>
                <w:highlight w:val="green"/>
                <w:lang w:val="zh-CN"/>
              </w:rPr>
              <w:instrText xml:space="preserve">= 1 \* GB3</w:instrText>
            </w:r>
            <w:r>
              <w:rPr>
                <w:rFonts w:hint="eastAsia" w:ascii="宋体" w:hAnsi="宋体" w:eastAsia="宋体" w:cs="宋体"/>
                <w:snapToGrid w:val="0"/>
                <w:color w:val="auto"/>
                <w:kern w:val="0"/>
                <w:sz w:val="21"/>
                <w:szCs w:val="21"/>
                <w:highlight w:val="green"/>
                <w:lang w:val="zh-CN"/>
              </w:rPr>
              <w:fldChar w:fldCharType="separate"/>
            </w:r>
            <w:r>
              <w:rPr>
                <w:rFonts w:hint="eastAsia" w:ascii="宋体" w:hAnsi="宋体" w:eastAsia="宋体" w:cs="宋体"/>
                <w:snapToGrid w:val="0"/>
                <w:color w:val="auto"/>
                <w:kern w:val="0"/>
                <w:sz w:val="21"/>
                <w:szCs w:val="21"/>
                <w:highlight w:val="green"/>
                <w:lang w:val="zh-CN"/>
              </w:rPr>
              <w:t>①</w:t>
            </w:r>
            <w:r>
              <w:rPr>
                <w:rFonts w:hint="eastAsia" w:ascii="宋体" w:hAnsi="宋体" w:eastAsia="宋体" w:cs="宋体"/>
                <w:snapToGrid w:val="0"/>
                <w:color w:val="auto"/>
                <w:kern w:val="0"/>
                <w:sz w:val="21"/>
                <w:szCs w:val="21"/>
                <w:highlight w:val="green"/>
                <w:lang w:val="zh-CN"/>
              </w:rPr>
              <w:fldChar w:fldCharType="end"/>
            </w:r>
            <w:r>
              <w:rPr>
                <w:rFonts w:hint="eastAsia" w:ascii="宋体" w:hAnsi="宋体" w:eastAsia="宋体" w:cs="宋体"/>
                <w:snapToGrid w:val="0"/>
                <w:color w:val="auto"/>
                <w:kern w:val="0"/>
                <w:sz w:val="21"/>
                <w:szCs w:val="21"/>
                <w:highlight w:val="green"/>
                <w:lang w:val="en-US" w:eastAsia="zh-CN"/>
              </w:rPr>
              <w:t>中的含义填写“</w:t>
            </w:r>
            <w:r>
              <w:rPr>
                <w:rFonts w:hint="eastAsia" w:ascii="宋体" w:hAnsi="宋体" w:eastAsia="宋体" w:cs="宋体"/>
                <w:snapToGrid w:val="0"/>
                <w:color w:val="auto"/>
                <w:kern w:val="0"/>
                <w:sz w:val="21"/>
                <w:szCs w:val="21"/>
                <w:highlight w:val="green"/>
                <w:lang w:val="zh-CN"/>
              </w:rPr>
              <w:t>★</w:t>
            </w:r>
            <w:r>
              <w:rPr>
                <w:rFonts w:hint="eastAsia" w:ascii="宋体" w:hAnsi="宋体" w:eastAsia="宋体" w:cs="宋体"/>
                <w:snapToGrid w:val="0"/>
                <w:color w:val="auto"/>
                <w:kern w:val="0"/>
                <w:sz w:val="21"/>
                <w:szCs w:val="21"/>
                <w:highlight w:val="green"/>
                <w:lang w:val="en-US" w:eastAsia="zh-CN"/>
              </w:rPr>
              <w:t>”或“#”不填写</w:t>
            </w:r>
            <w:r>
              <w:rPr>
                <w:rFonts w:hint="eastAsia" w:ascii="宋体" w:hAnsi="宋体" w:eastAsia="宋体" w:cs="宋体"/>
                <w:color w:val="auto"/>
                <w:sz w:val="21"/>
                <w:szCs w:val="21"/>
                <w:lang w:eastAsia="zh-CN"/>
              </w:rPr>
              <w:t>）</w:t>
            </w:r>
          </w:p>
        </w:tc>
        <w:tc>
          <w:tcPr>
            <w:tcW w:w="2393" w:type="pct"/>
            <w:vAlign w:val="center"/>
          </w:tcPr>
          <w:p w14:paraId="4CA0E9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指标要求</w:t>
            </w:r>
          </w:p>
        </w:tc>
        <w:tc>
          <w:tcPr>
            <w:tcW w:w="921" w:type="pct"/>
            <w:vAlign w:val="center"/>
          </w:tcPr>
          <w:p w14:paraId="5E4C0B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需提供证明材料要求</w:t>
            </w:r>
          </w:p>
        </w:tc>
      </w:tr>
      <w:tr w14:paraId="000A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Align w:val="center"/>
          </w:tcPr>
          <w:p w14:paraId="5FF7FC0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bookmarkStart w:id="12" w:name="OLE_LINK39" w:colFirst="1" w:colLast="1"/>
            <w:r>
              <w:rPr>
                <w:rFonts w:hint="eastAsia" w:ascii="宋体" w:hAnsi="宋体" w:eastAsia="宋体" w:cs="宋体"/>
                <w:color w:val="auto"/>
                <w:sz w:val="21"/>
                <w:szCs w:val="21"/>
                <w:lang w:val="en-US" w:eastAsia="zh-CN"/>
              </w:rPr>
              <w:t>1</w:t>
            </w:r>
          </w:p>
        </w:tc>
        <w:tc>
          <w:tcPr>
            <w:tcW w:w="657" w:type="pct"/>
            <w:vAlign w:val="center"/>
          </w:tcPr>
          <w:p w14:paraId="11E06E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摄影设备</w:t>
            </w:r>
          </w:p>
        </w:tc>
        <w:tc>
          <w:tcPr>
            <w:tcW w:w="610" w:type="pct"/>
            <w:vAlign w:val="center"/>
          </w:tcPr>
          <w:p w14:paraId="6610F5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1E6BBA3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使用专业级数码单反相机（全画幅优先）及配套镜头（广角、中焦、长焦）。配备三脚架、反光板、外置闪光灯等基础辅助设备，集体照须配备安全可靠的立体站立架。</w:t>
            </w:r>
          </w:p>
        </w:tc>
        <w:tc>
          <w:tcPr>
            <w:tcW w:w="921" w:type="pct"/>
            <w:vAlign w:val="center"/>
          </w:tcPr>
          <w:p w14:paraId="3610EC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bookmarkStart w:id="13" w:name="OLE_LINK37"/>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bookmarkEnd w:id="13"/>
          </w:p>
        </w:tc>
      </w:tr>
      <w:tr w14:paraId="0617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32D73D4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57" w:type="pct"/>
            <w:vAlign w:val="center"/>
          </w:tcPr>
          <w:p w14:paraId="0C9985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后期处理</w:t>
            </w:r>
          </w:p>
        </w:tc>
        <w:tc>
          <w:tcPr>
            <w:tcW w:w="610" w:type="pct"/>
            <w:vAlign w:val="center"/>
          </w:tcPr>
          <w:p w14:paraId="47FB3A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2CC000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拍摄完成后，对照片进行基础后期修图（调整亮度、对比度、色彩平衡，修复轻微瑕疵，不改变人物原貌），筛选1张最佳成片</w:t>
            </w:r>
            <w:r>
              <w:rPr>
                <w:rFonts w:hint="eastAsia" w:ascii="宋体" w:hAnsi="宋体" w:eastAsia="宋体" w:cs="宋体"/>
                <w:sz w:val="21"/>
                <w:szCs w:val="21"/>
                <w:lang w:eastAsia="zh-CN"/>
              </w:rPr>
              <w:t>。</w:t>
            </w:r>
          </w:p>
        </w:tc>
        <w:tc>
          <w:tcPr>
            <w:tcW w:w="921" w:type="pct"/>
            <w:vAlign w:val="center"/>
          </w:tcPr>
          <w:p w14:paraId="4A5BE5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bookmarkEnd w:id="12"/>
      <w:tr w14:paraId="5CDD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2D571CD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57" w:type="pct"/>
            <w:vAlign w:val="center"/>
          </w:tcPr>
          <w:p w14:paraId="2E63B7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交付要求</w:t>
            </w:r>
          </w:p>
        </w:tc>
        <w:tc>
          <w:tcPr>
            <w:tcW w:w="610" w:type="pct"/>
            <w:vAlign w:val="center"/>
          </w:tcPr>
          <w:p w14:paraId="2BA455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564756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电子版格式：原片交付RAW/JPEG双格式，精修片为JPEG（分辨率≥300dpi），零星拍照服务以项目需求为准；</w:t>
            </w:r>
          </w:p>
          <w:p w14:paraId="470B53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照片材质：光面或绒面相纸（以具体项目需求为准），含塑封，冲印像素不低于254dpi。</w:t>
            </w:r>
          </w:p>
          <w:p w14:paraId="7628F4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图像：画面清晰、人物无遮挡、面部表情清晰可见</w:t>
            </w:r>
          </w:p>
          <w:p w14:paraId="2C8782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纸质版分辨率：300dpi。</w:t>
            </w:r>
          </w:p>
          <w:p w14:paraId="537248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毕业照拍摄项目需提供塑封。</w:t>
            </w:r>
          </w:p>
          <w:p w14:paraId="3D93F9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毕业集体</w:t>
            </w:r>
            <w:r>
              <w:rPr>
                <w:rFonts w:hint="default" w:ascii="宋体" w:hAnsi="宋体" w:eastAsia="宋体" w:cs="宋体"/>
                <w:sz w:val="21"/>
                <w:szCs w:val="21"/>
                <w:lang w:val="en-US" w:eastAsia="zh-CN"/>
              </w:rPr>
              <w:t>照片尺寸：</w:t>
            </w:r>
            <w:r>
              <w:rPr>
                <w:rFonts w:hint="eastAsia" w:ascii="宋体" w:hAnsi="宋体" w:eastAsia="宋体" w:cs="宋体"/>
                <w:sz w:val="21"/>
                <w:szCs w:val="21"/>
                <w:lang w:val="en-US" w:eastAsia="zh-CN"/>
              </w:rPr>
              <w:t>一般为12寸，其他项目视项目情况而定。</w:t>
            </w:r>
          </w:p>
          <w:p w14:paraId="794F60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供应商需按</w:t>
            </w:r>
            <w:r>
              <w:rPr>
                <w:rFonts w:hint="eastAsia" w:ascii="宋体" w:hAnsi="宋体" w:eastAsia="宋体" w:cs="宋体"/>
                <w:sz w:val="21"/>
                <w:szCs w:val="21"/>
                <w:lang w:val="en-US" w:eastAsia="zh-CN"/>
              </w:rPr>
              <w:t>采购人</w:t>
            </w:r>
            <w:r>
              <w:rPr>
                <w:rFonts w:hint="default" w:ascii="宋体" w:hAnsi="宋体" w:eastAsia="宋体" w:cs="宋体"/>
                <w:sz w:val="21"/>
                <w:szCs w:val="21"/>
                <w:lang w:val="en-US" w:eastAsia="zh-CN"/>
              </w:rPr>
              <w:t>提供的班级名单进行分拣，每张照片加装透明保护袋，按班级捆扎并外贴标签（注明学院、班级、人数）。</w:t>
            </w:r>
          </w:p>
          <w:p w14:paraId="1A98ED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外包装需使用硬纸箱或硬纸板夹装，确保运输过程中无折损、无划伤。如有损坏，供应商需免费补印。</w:t>
            </w:r>
          </w:p>
          <w:p w14:paraId="5ED4E3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批量冲印前，供应商需免费提供各尺寸样片各1张，经</w:t>
            </w:r>
            <w:r>
              <w:rPr>
                <w:rFonts w:hint="eastAsia" w:ascii="宋体" w:hAnsi="宋体" w:eastAsia="宋体" w:cs="宋体"/>
                <w:sz w:val="21"/>
                <w:szCs w:val="21"/>
                <w:lang w:val="en-US" w:eastAsia="zh-CN"/>
              </w:rPr>
              <w:t>采购人</w:t>
            </w:r>
            <w:r>
              <w:rPr>
                <w:rFonts w:hint="default" w:ascii="宋体" w:hAnsi="宋体" w:eastAsia="宋体" w:cs="宋体"/>
                <w:sz w:val="21"/>
                <w:szCs w:val="21"/>
                <w:lang w:val="en-US" w:eastAsia="zh-CN"/>
              </w:rPr>
              <w:t>确认色彩、裁切、覆膜效果后，方可进行批量生产。</w:t>
            </w:r>
          </w:p>
          <w:p w14:paraId="235E8D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纸质照片冲洗完成后，若采用统一邮寄方式，邮费由供应商自理，如单独寄送，邮费由采购人和供应商协商约定。</w:t>
            </w:r>
          </w:p>
          <w:p w14:paraId="05DD6A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p>
        </w:tc>
        <w:tc>
          <w:tcPr>
            <w:tcW w:w="921" w:type="pct"/>
            <w:vAlign w:val="center"/>
          </w:tcPr>
          <w:p w14:paraId="43431B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0471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2D4A2CC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57" w:type="pct"/>
            <w:vAlign w:val="center"/>
          </w:tcPr>
          <w:p w14:paraId="05A6DF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b/>
                <w:bCs/>
                <w:kern w:val="0"/>
                <w:sz w:val="24"/>
                <w:szCs w:val="24"/>
                <w:lang w:val="en-US" w:eastAsia="zh-CN" w:bidi="ar"/>
              </w:rPr>
              <w:t>服务团队要求</w:t>
            </w:r>
          </w:p>
        </w:tc>
        <w:tc>
          <w:tcPr>
            <w:tcW w:w="610" w:type="pct"/>
            <w:vAlign w:val="center"/>
          </w:tcPr>
          <w:p w14:paraId="013DE7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768EDC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1.人员配置：</w:t>
            </w:r>
          </w:p>
          <w:p w14:paraId="6EE71E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毕业照拍摄：每场次至少配备1名主摄影师+1名助理（负责队形调整、设备携带）；</w:t>
            </w:r>
          </w:p>
          <w:p w14:paraId="0C1160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零星拍摄：接到采购人需求后，配备足量人员提供拍摄服务（工作时间与学校行政时段一致）；</w:t>
            </w:r>
          </w:p>
          <w:p w14:paraId="35178C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后期团队：配备专职修图师，确保在规定时间内交付成片照片。</w:t>
            </w:r>
          </w:p>
        </w:tc>
        <w:tc>
          <w:tcPr>
            <w:tcW w:w="921" w:type="pct"/>
            <w:vAlign w:val="center"/>
          </w:tcPr>
          <w:p w14:paraId="3BABE7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p>
        </w:tc>
      </w:tr>
      <w:tr w14:paraId="4294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03B1D0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b/>
                <w:bCs/>
                <w:color w:val="FF0000"/>
                <w:kern w:val="0"/>
                <w:sz w:val="21"/>
                <w:szCs w:val="21"/>
                <w:lang w:val="en-US" w:eastAsia="zh-CN" w:bidi="ar"/>
              </w:rPr>
              <w:t>备注：特别说明若本表的相关参数与“采购清单的‘主要服务内容及要求’”中参数有不同描述，以更高要求为准。</w:t>
            </w:r>
          </w:p>
        </w:tc>
      </w:tr>
    </w:tbl>
    <w:p w14:paraId="6251B40A">
      <w:pPr>
        <w:rPr>
          <w:rFonts w:hint="eastAsia" w:ascii="宋体" w:hAnsi="宋体" w:eastAsia="宋体" w:cs="宋体"/>
          <w:b/>
          <w:bCs/>
          <w:snapToGrid w:val="0"/>
          <w:color w:val="000000"/>
          <w:spacing w:val="-6"/>
          <w:kern w:val="0"/>
          <w:sz w:val="24"/>
          <w:szCs w:val="24"/>
          <w:lang w:val="en-US" w:eastAsia="zh-CN"/>
        </w:rPr>
      </w:pPr>
      <w:r>
        <w:rPr>
          <w:rFonts w:hint="eastAsia" w:cs="宋体" w:asciiTheme="minorEastAsia" w:hAnsiTheme="minorEastAsia"/>
          <w:snapToGrid w:val="0"/>
          <w:color w:val="auto"/>
          <w:kern w:val="0"/>
          <w:szCs w:val="21"/>
          <w:lang w:val="zh-CN"/>
        </w:rPr>
        <w:t>说明：</w:t>
      </w:r>
      <w:r>
        <w:rPr>
          <w:rFonts w:hint="eastAsia" w:asciiTheme="minorHAnsi"/>
          <w:color w:val="auto"/>
          <w:lang w:val="en"/>
        </w:rPr>
        <w:t>如还需填写货物，参考上面表格内容依次填写，表格可复制扩展。如有分包，按包依次列出。</w:t>
      </w:r>
    </w:p>
    <w:p w14:paraId="060A2E38">
      <w:pPr>
        <w:rPr>
          <w:rFonts w:hint="eastAsia" w:ascii="宋体" w:hAnsi="宋体" w:eastAsia="宋体" w:cs="宋体"/>
          <w:b/>
          <w:bCs/>
          <w:sz w:val="24"/>
          <w:szCs w:val="32"/>
          <w:lang w:val="en-US" w:eastAsia="zh-CN"/>
        </w:rPr>
      </w:pPr>
    </w:p>
    <w:p w14:paraId="1665CDF4">
      <w:pPr>
        <w:pageBreakBefore w:val="0"/>
        <w:kinsoku/>
        <w:wordWrap/>
        <w:overflowPunct/>
        <w:topLinePunct w:val="0"/>
        <w:bidi w:val="0"/>
        <w:spacing w:line="360" w:lineRule="auto"/>
        <w:textAlignment w:val="auto"/>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五、商务要求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35"/>
        <w:gridCol w:w="1011"/>
        <w:gridCol w:w="5284"/>
      </w:tblGrid>
      <w:tr w14:paraId="6DA0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7F7D2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序号</w:t>
            </w:r>
          </w:p>
        </w:tc>
        <w:tc>
          <w:tcPr>
            <w:tcW w:w="900" w:type="pct"/>
            <w:vAlign w:val="center"/>
          </w:tcPr>
          <w:p w14:paraId="0FE0B24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指标项</w:t>
            </w:r>
          </w:p>
        </w:tc>
        <w:tc>
          <w:tcPr>
            <w:tcW w:w="593" w:type="pct"/>
            <w:vAlign w:val="center"/>
          </w:tcPr>
          <w:p w14:paraId="3B0C079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重要性</w:t>
            </w:r>
          </w:p>
        </w:tc>
        <w:tc>
          <w:tcPr>
            <w:tcW w:w="3099" w:type="pct"/>
            <w:vAlign w:val="center"/>
          </w:tcPr>
          <w:p w14:paraId="102CE76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指标要求</w:t>
            </w:r>
          </w:p>
        </w:tc>
      </w:tr>
      <w:tr w14:paraId="231B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D6BED8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1</w:t>
            </w:r>
          </w:p>
        </w:tc>
        <w:tc>
          <w:tcPr>
            <w:tcW w:w="900" w:type="pct"/>
            <w:vAlign w:val="center"/>
          </w:tcPr>
          <w:p w14:paraId="1A382CA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报价要求</w:t>
            </w:r>
          </w:p>
        </w:tc>
        <w:tc>
          <w:tcPr>
            <w:tcW w:w="593" w:type="pct"/>
            <w:vAlign w:val="center"/>
          </w:tcPr>
          <w:p w14:paraId="4F34842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099" w:type="pct"/>
            <w:vAlign w:val="center"/>
          </w:tcPr>
          <w:p w14:paraId="7DA546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（1）供应商需在项目最高限价的基础上进行折扣率报价，报统一折扣（所有服务内容报一个折扣），报价不得超过 100%，否则视为无效投标；如投标人的折扣率报价为 90%，则实际每个项目费用结算金额=服务项目最高限价*90% 。 </w:t>
            </w:r>
          </w:p>
          <w:p w14:paraId="05D8C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投标人的投标报价应包含本项目的全部费用，包括人员薪酬、服装、设备、易耗品、社会保险、管理费、利润、税金等所有费用。投标人对报价的准确性和完整性负责，任何漏报、错报等均是供应商的风险。</w:t>
            </w:r>
          </w:p>
          <w:p w14:paraId="4BD2C8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b/>
                <w:snapToGrid w:val="0"/>
                <w:color w:val="auto"/>
                <w:kern w:val="0"/>
                <w:sz w:val="21"/>
                <w:szCs w:val="21"/>
                <w:lang w:val="zh-CN"/>
              </w:rPr>
            </w:pPr>
          </w:p>
        </w:tc>
      </w:tr>
      <w:tr w14:paraId="5DF3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19E8035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2</w:t>
            </w:r>
          </w:p>
        </w:tc>
        <w:tc>
          <w:tcPr>
            <w:tcW w:w="900" w:type="pct"/>
            <w:vAlign w:val="center"/>
          </w:tcPr>
          <w:p w14:paraId="14251E0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合同期限</w:t>
            </w:r>
          </w:p>
        </w:tc>
        <w:tc>
          <w:tcPr>
            <w:tcW w:w="593" w:type="pct"/>
            <w:vAlign w:val="center"/>
          </w:tcPr>
          <w:p w14:paraId="0550E5F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099" w:type="pct"/>
            <w:vAlign w:val="center"/>
          </w:tcPr>
          <w:p w14:paraId="615893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服务期自合同签订之日起至2026年12月31日，每个项目具体期限根据项目规模与复杂程度协商确定，协商确定后，由学院下达委托单，供应商应在委托单规定时限内完成。</w:t>
            </w:r>
          </w:p>
        </w:tc>
      </w:tr>
      <w:tr w14:paraId="477B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BC1C1E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3</w:t>
            </w:r>
          </w:p>
        </w:tc>
        <w:tc>
          <w:tcPr>
            <w:tcW w:w="900" w:type="pct"/>
            <w:vAlign w:val="center"/>
          </w:tcPr>
          <w:p w14:paraId="06BF036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服务及交货地点</w:t>
            </w:r>
          </w:p>
        </w:tc>
        <w:tc>
          <w:tcPr>
            <w:tcW w:w="593" w:type="pct"/>
            <w:vAlign w:val="center"/>
          </w:tcPr>
          <w:p w14:paraId="727CFED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099" w:type="pct"/>
            <w:vAlign w:val="center"/>
          </w:tcPr>
          <w:p w14:paraId="1ECFCF3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采购人指定地点。</w:t>
            </w:r>
            <w:bookmarkStart w:id="15" w:name="_GoBack"/>
            <w:bookmarkEnd w:id="15"/>
          </w:p>
        </w:tc>
      </w:tr>
      <w:tr w14:paraId="514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F4A1B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4</w:t>
            </w:r>
          </w:p>
        </w:tc>
        <w:tc>
          <w:tcPr>
            <w:tcW w:w="900" w:type="pct"/>
            <w:vAlign w:val="center"/>
          </w:tcPr>
          <w:p w14:paraId="3896B53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kern w:val="0"/>
                <w:sz w:val="21"/>
                <w:szCs w:val="21"/>
                <w:lang w:val="zh-CN" w:eastAsia="zh-CN" w:bidi="ar"/>
              </w:rPr>
              <w:t>交货期/交付期</w:t>
            </w:r>
          </w:p>
        </w:tc>
        <w:tc>
          <w:tcPr>
            <w:tcW w:w="593" w:type="pct"/>
            <w:vAlign w:val="center"/>
          </w:tcPr>
          <w:p w14:paraId="075EF51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774D3B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color w:val="auto"/>
                <w:sz w:val="21"/>
                <w:szCs w:val="21"/>
              </w:rPr>
            </w:pPr>
            <w:r>
              <w:rPr>
                <w:rFonts w:hint="eastAsia" w:ascii="宋体" w:hAnsi="宋体" w:eastAsia="宋体" w:cs="宋体"/>
                <w:kern w:val="0"/>
                <w:sz w:val="21"/>
                <w:szCs w:val="21"/>
                <w:highlight w:val="magenta"/>
                <w:lang w:val="en-US" w:eastAsia="zh-CN" w:bidi="ar"/>
              </w:rPr>
              <w:t>暂以采购清单中的要求为准，供应商可参考其进度要求，合理估算所需人员设备，执行时以每个项目规模与复杂程度确定，由使用学院下达委托单，供应商应在委托单规定时限内完成。</w:t>
            </w:r>
          </w:p>
        </w:tc>
      </w:tr>
      <w:tr w14:paraId="0115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Align w:val="center"/>
          </w:tcPr>
          <w:p w14:paraId="570DF10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5</w:t>
            </w:r>
          </w:p>
        </w:tc>
        <w:tc>
          <w:tcPr>
            <w:tcW w:w="900" w:type="pct"/>
            <w:vAlign w:val="center"/>
          </w:tcPr>
          <w:p w14:paraId="002F8EB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质保期</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val="zh-CN" w:eastAsia="zh-CN" w:bidi="ar"/>
              </w:rPr>
              <w:t>其他期限描述</w:t>
            </w:r>
          </w:p>
        </w:tc>
        <w:tc>
          <w:tcPr>
            <w:tcW w:w="593" w:type="pct"/>
            <w:vAlign w:val="center"/>
          </w:tcPr>
          <w:p w14:paraId="4EC684D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2B1F8766">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color w:val="auto"/>
                <w:sz w:val="21"/>
                <w:szCs w:val="21"/>
                <w:highlight w:val="yellow"/>
              </w:rPr>
              <w:t>自验收合格之日起</w:t>
            </w:r>
            <w:r>
              <w:rPr>
                <w:rFonts w:hint="eastAsia" w:ascii="宋体" w:hAnsi="宋体" w:eastAsia="宋体" w:cs="宋体"/>
                <w:color w:val="auto"/>
                <w:sz w:val="21"/>
                <w:szCs w:val="21"/>
                <w:highlight w:val="yellow"/>
                <w:lang w:val="en-US" w:eastAsia="zh-CN"/>
              </w:rPr>
              <w:t>1</w:t>
            </w:r>
            <w:r>
              <w:rPr>
                <w:rFonts w:hint="eastAsia" w:ascii="宋体" w:hAnsi="宋体" w:eastAsia="宋体" w:cs="宋体"/>
                <w:color w:val="auto"/>
                <w:sz w:val="21"/>
                <w:szCs w:val="21"/>
                <w:highlight w:val="yellow"/>
              </w:rPr>
              <w:t>年</w:t>
            </w:r>
          </w:p>
        </w:tc>
      </w:tr>
      <w:tr w14:paraId="3247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4F54B6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6</w:t>
            </w:r>
          </w:p>
        </w:tc>
        <w:tc>
          <w:tcPr>
            <w:tcW w:w="900" w:type="pct"/>
            <w:vAlign w:val="center"/>
          </w:tcPr>
          <w:p w14:paraId="6031E4D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包装和运输</w:t>
            </w:r>
          </w:p>
        </w:tc>
        <w:tc>
          <w:tcPr>
            <w:tcW w:w="593" w:type="pct"/>
            <w:vAlign w:val="center"/>
          </w:tcPr>
          <w:p w14:paraId="1BA6D2DA">
            <w:pPr>
              <w:keepNext w:val="0"/>
              <w:keepLines w:val="0"/>
              <w:pageBreakBefore w:val="0"/>
              <w:kinsoku/>
              <w:wordWrap/>
              <w:overflowPunct/>
              <w:topLinePunct w:val="0"/>
              <w:bidi w:val="0"/>
              <w:adjustRightInd w:val="0"/>
              <w:snapToGrid w:val="0"/>
              <w:spacing w:line="240" w:lineRule="auto"/>
              <w:jc w:val="center"/>
              <w:textAlignment w:val="auto"/>
              <w:outlineLvl w:val="0"/>
              <w:rPr>
                <w:rFonts w:hint="eastAsia" w:ascii="宋体" w:hAnsi="宋体" w:eastAsia="宋体" w:cs="宋体"/>
                <w:color w:val="auto"/>
                <w:sz w:val="21"/>
                <w:szCs w:val="21"/>
              </w:rPr>
            </w:pPr>
          </w:p>
        </w:tc>
        <w:tc>
          <w:tcPr>
            <w:tcW w:w="3099" w:type="pct"/>
            <w:vAlign w:val="center"/>
          </w:tcPr>
          <w:p w14:paraId="60E71C2C">
            <w:pPr>
              <w:keepNext w:val="0"/>
              <w:keepLines w:val="0"/>
              <w:pageBreakBefore w:val="0"/>
              <w:kinsoku/>
              <w:wordWrap/>
              <w:overflowPunct/>
              <w:topLinePunct w:val="0"/>
              <w:bidi w:val="0"/>
              <w:adjustRightInd w:val="0"/>
              <w:snapToGrid w:val="0"/>
              <w:spacing w:line="240" w:lineRule="auto"/>
              <w:textAlignment w:val="auto"/>
              <w:outlineLvl w:val="0"/>
              <w:rPr>
                <w:rFonts w:hint="eastAsia" w:ascii="宋体" w:hAnsi="宋体" w:eastAsia="宋体" w:cs="宋体"/>
                <w:color w:val="auto"/>
                <w:sz w:val="21"/>
                <w:szCs w:val="21"/>
                <w:lang w:val="e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rPr>
              <w:t>有，要求：</w:t>
            </w:r>
          </w:p>
        </w:tc>
      </w:tr>
      <w:tr w14:paraId="7DC7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2736E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7</w:t>
            </w:r>
          </w:p>
        </w:tc>
        <w:tc>
          <w:tcPr>
            <w:tcW w:w="900" w:type="pct"/>
            <w:vAlign w:val="center"/>
          </w:tcPr>
          <w:p w14:paraId="0F66F4F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售后服务、</w:t>
            </w:r>
            <w:r>
              <w:rPr>
                <w:rFonts w:hint="eastAsia" w:ascii="宋体" w:hAnsi="宋体" w:eastAsia="宋体" w:cs="宋体"/>
                <w:kern w:val="0"/>
                <w:sz w:val="21"/>
                <w:szCs w:val="21"/>
                <w:lang w:val="en" w:eastAsia="zh-CN" w:bidi="ar"/>
              </w:rPr>
              <w:t>升级更新、备品备件等</w:t>
            </w:r>
            <w:r>
              <w:rPr>
                <w:rFonts w:hint="eastAsia" w:ascii="宋体" w:hAnsi="宋体" w:eastAsia="宋体" w:cs="宋体"/>
                <w:kern w:val="0"/>
                <w:sz w:val="21"/>
                <w:szCs w:val="21"/>
                <w:lang w:val="zh-CN" w:eastAsia="zh-CN" w:bidi="ar"/>
              </w:rPr>
              <w:t>要求</w:t>
            </w:r>
          </w:p>
        </w:tc>
        <w:tc>
          <w:tcPr>
            <w:tcW w:w="593" w:type="pct"/>
            <w:vAlign w:val="center"/>
          </w:tcPr>
          <w:p w14:paraId="3CE6E3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0F869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snapToGrid w:val="0"/>
                <w:color w:val="auto"/>
                <w:kern w:val="0"/>
                <w:sz w:val="21"/>
                <w:szCs w:val="21"/>
                <w:highlight w:val="yellow"/>
                <w:lang w:val="zh-CN"/>
              </w:rPr>
            </w:pPr>
            <w:r>
              <w:rPr>
                <w:rFonts w:hint="eastAsia" w:ascii="宋体" w:hAnsi="宋体" w:eastAsia="宋体" w:cs="宋体"/>
                <w:kern w:val="0"/>
                <w:sz w:val="21"/>
                <w:szCs w:val="21"/>
                <w:lang w:val="en-US" w:eastAsia="zh-CN" w:bidi="ar"/>
              </w:rPr>
              <w:t>提供一年期限的售后服务，包括成片修改、技术咨询等。确保学院在使用过程中遇到的问题能够得到及时解决。</w:t>
            </w:r>
          </w:p>
        </w:tc>
      </w:tr>
      <w:tr w14:paraId="1C97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02001B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8</w:t>
            </w:r>
          </w:p>
        </w:tc>
        <w:tc>
          <w:tcPr>
            <w:tcW w:w="900" w:type="pct"/>
            <w:vAlign w:val="center"/>
          </w:tcPr>
          <w:p w14:paraId="612114B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培训</w:t>
            </w:r>
          </w:p>
        </w:tc>
        <w:tc>
          <w:tcPr>
            <w:tcW w:w="593" w:type="pct"/>
            <w:vAlign w:val="center"/>
          </w:tcPr>
          <w:p w14:paraId="32446D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47E7C2C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r>
      <w:tr w14:paraId="1CE1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8856B7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9</w:t>
            </w:r>
          </w:p>
        </w:tc>
        <w:tc>
          <w:tcPr>
            <w:tcW w:w="900" w:type="pct"/>
            <w:vAlign w:val="center"/>
          </w:tcPr>
          <w:p w14:paraId="0C0ACD2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验收标准</w:t>
            </w:r>
          </w:p>
        </w:tc>
        <w:tc>
          <w:tcPr>
            <w:tcW w:w="593" w:type="pct"/>
            <w:vAlign w:val="center"/>
          </w:tcPr>
          <w:p w14:paraId="113FDF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3A29707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产品及服务质量满足采购需求</w:t>
            </w:r>
          </w:p>
        </w:tc>
      </w:tr>
      <w:tr w14:paraId="523C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5CEE3E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10</w:t>
            </w:r>
          </w:p>
        </w:tc>
        <w:tc>
          <w:tcPr>
            <w:tcW w:w="900" w:type="pct"/>
            <w:vAlign w:val="center"/>
          </w:tcPr>
          <w:p w14:paraId="5C508C6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付款条件（进度和方式）</w:t>
            </w:r>
          </w:p>
        </w:tc>
        <w:tc>
          <w:tcPr>
            <w:tcW w:w="593" w:type="pct"/>
            <w:vAlign w:val="center"/>
          </w:tcPr>
          <w:p w14:paraId="31DD5B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bookmarkStart w:id="14" w:name="OLE_LINK40"/>
            <w:r>
              <w:rPr>
                <w:rFonts w:hint="eastAsia" w:ascii="宋体" w:hAnsi="宋体" w:eastAsia="宋体" w:cs="宋体"/>
                <w:snapToGrid w:val="0"/>
                <w:color w:val="auto"/>
                <w:kern w:val="0"/>
                <w:sz w:val="21"/>
                <w:szCs w:val="21"/>
                <w:lang w:val="zh-CN"/>
              </w:rPr>
              <w:t>★</w:t>
            </w:r>
            <w:bookmarkEnd w:id="14"/>
          </w:p>
        </w:tc>
        <w:tc>
          <w:tcPr>
            <w:tcW w:w="3099" w:type="pct"/>
            <w:vAlign w:val="center"/>
          </w:tcPr>
          <w:p w14:paraId="2D42194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lang w:val="en-US" w:eastAsia="zh-CN"/>
              </w:rPr>
              <w:t>采购人根据最终完成的项目据实结算。每个项目开始实行时，学院向成交供应商下达委托单，项目最终验收合格并交付所有成果后，支付该项目全款，支付前供应商应提供发票。</w:t>
            </w:r>
          </w:p>
        </w:tc>
      </w:tr>
      <w:tr w14:paraId="6989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3F5783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11</w:t>
            </w:r>
          </w:p>
        </w:tc>
        <w:tc>
          <w:tcPr>
            <w:tcW w:w="900" w:type="pct"/>
            <w:vAlign w:val="center"/>
          </w:tcPr>
          <w:p w14:paraId="773DA34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en-US" w:eastAsia="zh-CN" w:bidi="ar"/>
              </w:rPr>
              <w:t>保密条款与知识产权</w:t>
            </w:r>
          </w:p>
        </w:tc>
        <w:tc>
          <w:tcPr>
            <w:tcW w:w="593" w:type="pct"/>
            <w:vAlign w:val="center"/>
          </w:tcPr>
          <w:p w14:paraId="31E308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6753D1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（1）甲方在履行合同过程中提供给乙方的全部技术文件和其他含有数据和信息的资料，其知识产权属于甲方。未经甲方同意，乙方不得将其用于本合同目的之外的其他用途，且不得擅自向第三方转让、披露。 </w:t>
            </w:r>
          </w:p>
          <w:p w14:paraId="367ECE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所有视频制作成果的版权归甲方所有，原始拍摄文件及拍摄有关的全部素材一并提交甲方，知识产权归甲方所有，内容保密。未取得甲方授权，不得私自传播。不允许冠名赞助、植入任何形式广告等内容；未经甲方同意，不得出现任何商业性标识。 </w:t>
            </w:r>
          </w:p>
          <w:p w14:paraId="0F87B9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乙方应保证使用的任何产品和服务（包括部分使用），不会产生因第三方提出侵犯其专利权、商标权或其他知识产权而引起的法律和经济纠纷，如因专利权、商标权或其他知识产权而引起法律和经济纠纷，由乙方承担所有相关责任。如乙方提供的服务涉及知识产权，则乙方保证其提供的服务免于甲方受到第三方提出的有关知识产权侵权的主张、索赔或诉讼的损失。 </w:t>
            </w:r>
          </w:p>
          <w:p w14:paraId="31EC91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（4）如果甲方收到任何第三方有关知识产权的主张、索赔或诉讼，乙方应自负费 用处理与第三方的索赔或诉讼，并赔偿甲方因此发生的费用和遭受的损失。如果乙方拒 绝处理前述索赔或诉讼，甲方以自己的名义进行这些索赔或诉讼，因此发生的费用和遭 受的损失均由乙方承担。</w:t>
            </w:r>
          </w:p>
        </w:tc>
      </w:tr>
      <w:tr w14:paraId="58A4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restart"/>
            <w:vAlign w:val="center"/>
          </w:tcPr>
          <w:p w14:paraId="7DC88E5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en-US" w:eastAsia="zh-CN"/>
              </w:rPr>
              <w:t>12</w:t>
            </w:r>
          </w:p>
        </w:tc>
        <w:tc>
          <w:tcPr>
            <w:tcW w:w="900" w:type="pct"/>
            <w:vMerge w:val="restart"/>
            <w:vAlign w:val="center"/>
          </w:tcPr>
          <w:p w14:paraId="27B95AF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履约相关要求</w:t>
            </w:r>
          </w:p>
        </w:tc>
        <w:tc>
          <w:tcPr>
            <w:tcW w:w="593" w:type="pct"/>
            <w:vMerge w:val="restart"/>
            <w:vAlign w:val="center"/>
          </w:tcPr>
          <w:p w14:paraId="6EAB5AE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7066412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投标人需针对本项目提供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14:paraId="1F4A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continue"/>
            <w:vAlign w:val="center"/>
          </w:tcPr>
          <w:p w14:paraId="3695188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rPr>
            </w:pPr>
          </w:p>
        </w:tc>
        <w:tc>
          <w:tcPr>
            <w:tcW w:w="900" w:type="pct"/>
            <w:vMerge w:val="continue"/>
            <w:vAlign w:val="center"/>
          </w:tcPr>
          <w:p w14:paraId="7590B63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p>
        </w:tc>
        <w:tc>
          <w:tcPr>
            <w:tcW w:w="593" w:type="pct"/>
            <w:vMerge w:val="continue"/>
            <w:vAlign w:val="center"/>
          </w:tcPr>
          <w:p w14:paraId="79B316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6CD3618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color w:val="auto"/>
                <w:sz w:val="21"/>
                <w:szCs w:val="21"/>
                <w:highlight w:val="none"/>
              </w:rPr>
              <w:t>不需要履约保证金</w:t>
            </w:r>
          </w:p>
          <w:p w14:paraId="558F6EA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sym w:font="Wingdings 2" w:char="00A3"/>
            </w:r>
            <w:r>
              <w:rPr>
                <w:rFonts w:hint="eastAsia" w:ascii="宋体" w:hAnsi="宋体" w:eastAsia="宋体" w:cs="宋体"/>
                <w:color w:val="auto"/>
                <w:sz w:val="21"/>
                <w:szCs w:val="21"/>
                <w:highlight w:val="none"/>
              </w:rPr>
              <w:t>需要履约保证金</w:t>
            </w:r>
          </w:p>
          <w:p w14:paraId="5573DF7A">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lang w:val="en-US" w:eastAsia="zh-CN"/>
              </w:rPr>
              <w:t>以每包的成交折扣乘以每包最高限价为暂定合同金额，取</w:t>
            </w:r>
            <w:r>
              <w:rPr>
                <w:rFonts w:hint="eastAsia" w:ascii="宋体" w:hAnsi="宋体" w:eastAsia="宋体" w:cs="宋体"/>
                <w:color w:val="auto"/>
                <w:sz w:val="21"/>
                <w:szCs w:val="21"/>
                <w:highlight w:val="none"/>
              </w:rPr>
              <w:t>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11937CAE">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履约保证金形式：支票、汇票、本票或者金融机构、担保机构出具的保函等非现金形式。</w:t>
            </w:r>
          </w:p>
        </w:tc>
      </w:tr>
      <w:tr w14:paraId="57F8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89164F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13</w:t>
            </w:r>
          </w:p>
        </w:tc>
        <w:tc>
          <w:tcPr>
            <w:tcW w:w="900" w:type="pct"/>
            <w:vAlign w:val="center"/>
          </w:tcPr>
          <w:p w14:paraId="634CB29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应急机制要求</w:t>
            </w:r>
          </w:p>
        </w:tc>
        <w:tc>
          <w:tcPr>
            <w:tcW w:w="593" w:type="pct"/>
            <w:vAlign w:val="center"/>
          </w:tcPr>
          <w:p w14:paraId="636E84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78051E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highlight w:val="none"/>
                <w:lang w:val="en-US" w:eastAsia="zh-CN" w:bidi="ar"/>
              </w:rPr>
              <w:t>遇雨天等恶劣天气，供应商需提前1天提供协调解决方案；设备故障时，需在2小时内调配备用设备到位。</w:t>
            </w:r>
          </w:p>
        </w:tc>
      </w:tr>
      <w:tr w14:paraId="15D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8197CB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zh-CN"/>
              </w:rPr>
              <w:t>1</w:t>
            </w:r>
            <w:r>
              <w:rPr>
                <w:rFonts w:hint="eastAsia" w:ascii="宋体" w:hAnsi="宋体" w:eastAsia="宋体" w:cs="宋体"/>
                <w:snapToGrid w:val="0"/>
                <w:color w:val="auto"/>
                <w:kern w:val="0"/>
                <w:sz w:val="21"/>
                <w:szCs w:val="21"/>
                <w:lang w:val="en-US" w:eastAsia="zh-CN"/>
              </w:rPr>
              <w:t>3</w:t>
            </w:r>
          </w:p>
        </w:tc>
        <w:tc>
          <w:tcPr>
            <w:tcW w:w="900" w:type="pct"/>
            <w:vAlign w:val="center"/>
          </w:tcPr>
          <w:p w14:paraId="3C7F08F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保险或其他</w:t>
            </w:r>
          </w:p>
        </w:tc>
        <w:tc>
          <w:tcPr>
            <w:tcW w:w="593" w:type="pct"/>
            <w:vAlign w:val="center"/>
          </w:tcPr>
          <w:p w14:paraId="4EADF1DE">
            <w:pPr>
              <w:keepNext w:val="0"/>
              <w:keepLines w:val="0"/>
              <w:pageBreakBefore w:val="0"/>
              <w:kinsoku/>
              <w:wordWrap/>
              <w:overflowPunct/>
              <w:topLinePunct w:val="0"/>
              <w:bidi w:val="0"/>
              <w:adjustRightInd w:val="0"/>
              <w:snapToGrid w:val="0"/>
              <w:spacing w:line="240" w:lineRule="auto"/>
              <w:jc w:val="center"/>
              <w:textAlignment w:val="auto"/>
              <w:outlineLvl w:val="0"/>
              <w:rPr>
                <w:rFonts w:hint="eastAsia" w:ascii="宋体" w:hAnsi="宋体" w:eastAsia="宋体" w:cs="宋体"/>
                <w:color w:val="auto"/>
                <w:sz w:val="21"/>
                <w:szCs w:val="21"/>
              </w:rPr>
            </w:pPr>
          </w:p>
        </w:tc>
        <w:tc>
          <w:tcPr>
            <w:tcW w:w="3099" w:type="pct"/>
            <w:vAlign w:val="center"/>
          </w:tcPr>
          <w:p w14:paraId="27D97F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snapToGrid w:val="0"/>
                <w:color w:val="auto"/>
                <w:kern w:val="0"/>
                <w:sz w:val="21"/>
                <w:szCs w:val="21"/>
                <w:highlight w:val="yellow"/>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有，要求：</w:t>
            </w:r>
            <w:r>
              <w:rPr>
                <w:rFonts w:hint="eastAsia" w:ascii="宋体" w:hAnsi="宋体" w:eastAsia="宋体" w:cs="宋体"/>
                <w:color w:val="auto"/>
                <w:sz w:val="21"/>
                <w:szCs w:val="21"/>
                <w:u w:val="single"/>
              </w:rPr>
              <w:t xml:space="preserve">   </w:t>
            </w:r>
            <w:r>
              <w:rPr>
                <w:rFonts w:hint="eastAsia" w:ascii="宋体" w:hAnsi="宋体" w:eastAsia="宋体" w:cs="宋体"/>
                <w:kern w:val="0"/>
                <w:sz w:val="21"/>
                <w:szCs w:val="21"/>
                <w:u w:val="single"/>
                <w:lang w:val="en-US" w:eastAsia="zh-CN" w:bidi="ar"/>
              </w:rPr>
              <w:t>违约责任与争议解决</w:t>
            </w:r>
          </w:p>
          <w:p w14:paraId="2F5F7F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u w:val="single"/>
                <w:lang w:val="en-US" w:eastAsia="zh-CN" w:bidi="ar"/>
              </w:rPr>
              <w:t>照片质量不达标（如模糊、构图失误），需免费重拍并承担额外费用。</w:t>
            </w:r>
          </w:p>
          <w:p w14:paraId="60CFFE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u w:val="single"/>
                <w:lang w:val="en-US" w:eastAsia="zh-CN" w:bidi="ar"/>
              </w:rPr>
              <w:t>违约责任：如因供应商原因导致项目延期或质量不达标，供应商需承担相应的违约责任，包括但不限于支付违约金、赔偿损失等。</w:t>
            </w:r>
          </w:p>
          <w:p w14:paraId="25CDF0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color w:val="auto"/>
                <w:sz w:val="21"/>
                <w:szCs w:val="21"/>
                <w:lang w:val="en"/>
              </w:rPr>
            </w:pPr>
            <w:r>
              <w:rPr>
                <w:rFonts w:hint="eastAsia" w:ascii="宋体" w:hAnsi="宋体" w:eastAsia="宋体" w:cs="宋体"/>
                <w:kern w:val="0"/>
                <w:sz w:val="21"/>
                <w:szCs w:val="21"/>
                <w:u w:val="single"/>
                <w:lang w:val="en-US" w:eastAsia="zh-CN" w:bidi="ar"/>
              </w:rPr>
              <w:t>争议解决：双方在执行合同过程中如发生争议，应首先通过友好协商解决；协商不成时，可提交至合同签订地人民法院诉讼解决。</w:t>
            </w:r>
          </w:p>
        </w:tc>
      </w:tr>
    </w:tbl>
    <w:p w14:paraId="1F23ED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黑体" w:hAnsi="黑体" w:eastAsia="黑体"/>
          <w:b/>
          <w:color w:val="auto"/>
          <w:highlight w:val="green"/>
        </w:rPr>
      </w:pPr>
      <w:r>
        <w:rPr>
          <w:rFonts w:hint="eastAsia" w:ascii="黑体" w:hAnsi="黑体" w:eastAsia="黑体"/>
          <w:b/>
          <w:color w:val="auto"/>
          <w:highlight w:val="green"/>
        </w:rPr>
        <w:t>说明：以上重要性标注为“</w:t>
      </w:r>
      <w:r>
        <w:rPr>
          <w:rFonts w:hint="eastAsia" w:ascii="黑体" w:hAnsi="黑体" w:eastAsia="黑体"/>
          <w:bCs/>
          <w:color w:val="auto"/>
          <w:highlight w:val="green"/>
        </w:rPr>
        <w:t>★</w:t>
      </w:r>
      <w:r>
        <w:rPr>
          <w:rFonts w:hint="eastAsia" w:ascii="黑体" w:hAnsi="黑体" w:eastAsia="黑体"/>
          <w:b/>
          <w:color w:val="auto"/>
          <w:highlight w:val="green"/>
        </w:rPr>
        <w:t>”</w:t>
      </w:r>
      <w:r>
        <w:rPr>
          <w:rFonts w:hint="eastAsia" w:ascii="黑体" w:hAnsi="黑体" w:eastAsia="黑体"/>
          <w:bCs/>
          <w:color w:val="auto"/>
          <w:highlight w:val="green"/>
        </w:rPr>
        <w:t>的</w:t>
      </w:r>
      <w:r>
        <w:rPr>
          <w:rFonts w:hint="eastAsia" w:ascii="黑体" w:hAnsi="黑体" w:eastAsia="黑体"/>
          <w:b/>
          <w:color w:val="auto"/>
          <w:highlight w:val="green"/>
        </w:rPr>
        <w:t>商务要求为实质性要求，所有要求必须逐条响应（满足或优于要求），不满足该指标项将导致无效响应（</w:t>
      </w:r>
      <w:r>
        <w:rPr>
          <w:rFonts w:hint="eastAsia" w:ascii="黑体" w:hAnsi="黑体" w:eastAsia="黑体"/>
          <w:b/>
          <w:color w:val="auto"/>
          <w:highlight w:val="green"/>
          <w:lang w:val="en-US" w:eastAsia="zh-CN"/>
        </w:rPr>
        <w:t>以上条款中若有明确证明材料要求的，须按照要求提供证明材料，其余未明确证明材料要求的投标人须</w:t>
      </w:r>
      <w:r>
        <w:rPr>
          <w:rFonts w:hint="eastAsia" w:ascii="黑体" w:hAnsi="黑体" w:eastAsia="黑体"/>
          <w:b/>
          <w:color w:val="auto"/>
          <w:highlight w:val="green"/>
        </w:rPr>
        <w:t>提供承诺函或在商务指标响应/偏离表中响应</w:t>
      </w:r>
      <w:r>
        <w:rPr>
          <w:rFonts w:hint="eastAsia" w:ascii="黑体" w:hAnsi="黑体" w:eastAsia="黑体"/>
          <w:b/>
          <w:color w:val="auto"/>
          <w:highlight w:val="green"/>
          <w:lang w:eastAsia="zh-CN"/>
        </w:rPr>
        <w:t>，</w:t>
      </w:r>
      <w:r>
        <w:rPr>
          <w:rFonts w:hint="eastAsia" w:ascii="黑体" w:hAnsi="黑体" w:eastAsia="黑体"/>
          <w:b/>
          <w:color w:val="auto"/>
          <w:highlight w:val="green"/>
          <w:lang w:val="en-US" w:eastAsia="zh-CN"/>
        </w:rPr>
        <w:t>否则视为不满足相关指标</w:t>
      </w:r>
      <w:r>
        <w:rPr>
          <w:rFonts w:hint="eastAsia" w:ascii="黑体" w:hAnsi="黑体" w:eastAsia="黑体"/>
          <w:b/>
          <w:color w:val="auto"/>
          <w:highlight w:val="green"/>
        </w:rPr>
        <w:t>）。</w:t>
      </w:r>
    </w:p>
    <w:p w14:paraId="10F34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黑体" w:hAnsi="黑体" w:eastAsia="黑体"/>
          <w:b/>
          <w:color w:val="auto"/>
          <w:highlight w:val="green"/>
          <w:lang w:val="en-US" w:eastAsia="zh-CN"/>
        </w:rPr>
      </w:pPr>
    </w:p>
    <w:p w14:paraId="1A21832C">
      <w:pPr>
        <w:pageBreakBefore w:val="0"/>
        <w:numPr>
          <w:ilvl w:val="0"/>
          <w:numId w:val="0"/>
        </w:numPr>
        <w:kinsoku/>
        <w:wordWrap/>
        <w:overflowPunct/>
        <w:topLinePunct w:val="0"/>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六、其他需求</w:t>
      </w:r>
    </w:p>
    <w:p w14:paraId="1F7255B3">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1.是否需要进行现场勘查：</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不需要</w:t>
      </w:r>
      <w:r>
        <w:rPr>
          <w:rFonts w:hint="eastAsia" w:asciiTheme="minorEastAsia" w:hAnsiTheme="minorEastAsia"/>
          <w:color w:val="auto"/>
          <w:sz w:val="21"/>
          <w:szCs w:val="21"/>
          <w:u w:val="single"/>
        </w:rPr>
        <w:t xml:space="preserve">   </w:t>
      </w:r>
    </w:p>
    <w:p w14:paraId="26377393">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勘查时间</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47489939">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勘查地点</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52A19DC8">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联系人</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联系电话：</w:t>
      </w:r>
      <w:r>
        <w:rPr>
          <w:rFonts w:hint="eastAsia" w:asciiTheme="minorEastAsia" w:hAnsiTheme="minorEastAsia"/>
          <w:color w:val="auto"/>
          <w:sz w:val="21"/>
          <w:szCs w:val="21"/>
          <w:u w:val="single"/>
        </w:rPr>
        <w:t xml:space="preserve">                 </w:t>
      </w:r>
    </w:p>
    <w:p w14:paraId="5ECDB371">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2.是否需要提供样品评审：</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不需要</w:t>
      </w:r>
      <w:r>
        <w:rPr>
          <w:rFonts w:hint="eastAsia" w:asciiTheme="minorEastAsia" w:hAnsiTheme="minorEastAsia"/>
          <w:color w:val="auto"/>
          <w:sz w:val="21"/>
          <w:szCs w:val="21"/>
          <w:u w:val="single"/>
        </w:rPr>
        <w:t xml:space="preserve">    </w:t>
      </w:r>
    </w:p>
    <w:p w14:paraId="5E3AECF9">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hint="eastAsia" w:asciiTheme="minorEastAsia" w:hAnsiTheme="minorEastAsia"/>
          <w:color w:val="auto"/>
          <w:sz w:val="21"/>
          <w:szCs w:val="21"/>
          <w:highlight w:val="green"/>
          <w:lang w:val="en-US" w:eastAsia="zh-CN"/>
        </w:rPr>
        <w:t>说明：根据《政府采购货物和服务招标投标管理办法》要求，采购人、采购代理机构一般不得要求投标人提供样品，仅凭书面方式不能准确描述采购需求或者需要对样品进行主观判断以确认是否满足采购需求等特殊情况除外。在满足上述条件的，</w:t>
      </w:r>
      <w:r>
        <w:rPr>
          <w:rFonts w:hint="eastAsia" w:asciiTheme="minorEastAsia" w:hAnsiTheme="minorEastAsia"/>
          <w:b/>
          <w:bCs/>
          <w:color w:val="auto"/>
          <w:sz w:val="21"/>
          <w:szCs w:val="21"/>
          <w:highlight w:val="green"/>
          <w:lang w:val="en-US" w:eastAsia="zh-CN"/>
        </w:rPr>
        <w:t>才可</w:t>
      </w:r>
      <w:r>
        <w:rPr>
          <w:rFonts w:hint="eastAsia" w:asciiTheme="minorEastAsia" w:hAnsiTheme="minorEastAsia"/>
          <w:color w:val="auto"/>
          <w:sz w:val="21"/>
          <w:szCs w:val="21"/>
        </w:rPr>
        <w:t>要求投标人提供样品，</w:t>
      </w:r>
      <w:r>
        <w:rPr>
          <w:rFonts w:hint="eastAsia" w:asciiTheme="minorEastAsia" w:hAnsiTheme="minorEastAsia"/>
          <w:color w:val="auto"/>
          <w:sz w:val="21"/>
          <w:szCs w:val="21"/>
          <w:lang w:val="en-US" w:eastAsia="zh-CN"/>
        </w:rPr>
        <w:t>并且应当</w:t>
      </w:r>
      <w:r>
        <w:rPr>
          <w:rFonts w:hint="eastAsia" w:asciiTheme="minorEastAsia" w:hAnsiTheme="minorEastAsia"/>
          <w:color w:val="auto"/>
          <w:sz w:val="21"/>
          <w:szCs w:val="21"/>
        </w:rPr>
        <w:t>明确规定样品名称、数量及制作的标准和要求、是否需要随样品提交相关检测报告、样品的评审方法以及评审标准。需要随样品提交检测报告的，还应当规定检测机构的要求、检测内容等。</w:t>
      </w:r>
    </w:p>
    <w:p w14:paraId="11B44A20">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u w:val="single"/>
        </w:rPr>
        <w:t xml:space="preserve">                                                     </w:t>
      </w:r>
    </w:p>
    <w:p w14:paraId="4965B86E">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u w:val="single"/>
        </w:rPr>
        <w:t xml:space="preserve">                                                     </w:t>
      </w:r>
    </w:p>
    <w:p w14:paraId="7C1F4EF1">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asciiTheme="minorEastAsia" w:hAnsiTheme="minorEastAsia"/>
          <w:color w:val="auto"/>
          <w:sz w:val="21"/>
          <w:szCs w:val="21"/>
        </w:rPr>
        <w:t>3</w:t>
      </w:r>
      <w:r>
        <w:rPr>
          <w:rFonts w:hint="eastAsia" w:asciiTheme="minorEastAsia" w:hAnsiTheme="minorEastAsia"/>
          <w:color w:val="auto"/>
          <w:sz w:val="21"/>
          <w:szCs w:val="21"/>
        </w:rPr>
        <w:t>.评审现场是否需要进行产品演示：</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不需要</w:t>
      </w:r>
      <w:r>
        <w:rPr>
          <w:rFonts w:asciiTheme="minorEastAsia" w:hAnsiTheme="minorEastAsia"/>
          <w:color w:val="auto"/>
          <w:sz w:val="21"/>
          <w:szCs w:val="21"/>
          <w:u w:val="single"/>
        </w:rPr>
        <w:t xml:space="preserve">    </w:t>
      </w:r>
    </w:p>
    <w:p w14:paraId="50B9E3AE">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演示时长</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hint="eastAsia" w:asciiTheme="minorEastAsia" w:hAnsiTheme="minorEastAsia"/>
          <w:color w:val="auto"/>
          <w:sz w:val="21"/>
          <w:szCs w:val="21"/>
          <w:u w:val="single"/>
        </w:rPr>
        <w:t xml:space="preserve">        </w:t>
      </w:r>
    </w:p>
    <w:p w14:paraId="6DE687DA">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演示要求</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p>
    <w:p w14:paraId="3430E91C">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4.涉及家具、服装等物品采购是否需要进行供货后去国家相关部门对供货产品进行环保检测：</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hint="eastAsia" w:asciiTheme="minorEastAsia" w:hAnsiTheme="minorEastAsia"/>
          <w:color w:val="auto"/>
          <w:sz w:val="21"/>
          <w:szCs w:val="21"/>
          <w:u w:val="single"/>
        </w:rPr>
        <w:t xml:space="preserve">    </w:t>
      </w:r>
    </w:p>
    <w:p w14:paraId="306F585F">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具体要求</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p>
    <w:p w14:paraId="31602C41">
      <w:pPr>
        <w:pageBreakBefore w:val="0"/>
        <w:kinsoku/>
        <w:wordWrap/>
        <w:overflowPunct/>
        <w:topLinePunct w:val="0"/>
        <w:bidi w:val="0"/>
        <w:spacing w:after="312" w:afterLines="100" w:line="360" w:lineRule="auto"/>
        <w:ind w:firstLine="420" w:firstLineChars="200"/>
        <w:textAlignment w:val="auto"/>
        <w:rPr>
          <w:rFonts w:asciiTheme="minorEastAsia" w:hAnsiTheme="minorEastAsia"/>
          <w:color w:val="auto"/>
          <w:sz w:val="28"/>
          <w:szCs w:val="28"/>
          <w:u w:val="single"/>
        </w:rPr>
      </w:pPr>
      <w:r>
        <w:rPr>
          <w:rFonts w:hint="eastAsia" w:asciiTheme="minorEastAsia" w:hAnsiTheme="minorEastAsia"/>
          <w:color w:val="auto"/>
          <w:sz w:val="21"/>
          <w:szCs w:val="21"/>
          <w:lang w:val="en-US" w:eastAsia="zh-CN"/>
        </w:rPr>
        <w:t>5</w:t>
      </w:r>
      <w:r>
        <w:rPr>
          <w:rFonts w:hint="eastAsia" w:asciiTheme="minorEastAsia" w:hAnsiTheme="minorEastAsia"/>
          <w:color w:val="auto"/>
          <w:sz w:val="21"/>
          <w:szCs w:val="21"/>
        </w:rPr>
        <w:t>.其他补充事宜：</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427915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DNiNDVlNzcxZWZhODYyNGVjZjE1YTNhYjI1MjUifQ=="/>
  </w:docVars>
  <w:rsids>
    <w:rsidRoot w:val="382C1A0D"/>
    <w:rsid w:val="00327CB1"/>
    <w:rsid w:val="007F6C6F"/>
    <w:rsid w:val="015C2B0C"/>
    <w:rsid w:val="01973B44"/>
    <w:rsid w:val="01A71FD9"/>
    <w:rsid w:val="026223A4"/>
    <w:rsid w:val="03222C28"/>
    <w:rsid w:val="038E01E3"/>
    <w:rsid w:val="043A46E9"/>
    <w:rsid w:val="04485493"/>
    <w:rsid w:val="04763EE5"/>
    <w:rsid w:val="0490144A"/>
    <w:rsid w:val="04BD38C2"/>
    <w:rsid w:val="05973BF5"/>
    <w:rsid w:val="05E732EC"/>
    <w:rsid w:val="05F94D9A"/>
    <w:rsid w:val="077706A0"/>
    <w:rsid w:val="07B0770E"/>
    <w:rsid w:val="087921F6"/>
    <w:rsid w:val="08D00067"/>
    <w:rsid w:val="09167A44"/>
    <w:rsid w:val="09A60660"/>
    <w:rsid w:val="09B56362"/>
    <w:rsid w:val="0A0A1357"/>
    <w:rsid w:val="0B1775DA"/>
    <w:rsid w:val="0BA53A2D"/>
    <w:rsid w:val="0BEA7692"/>
    <w:rsid w:val="0C6201A0"/>
    <w:rsid w:val="0CEF0CD8"/>
    <w:rsid w:val="0D054058"/>
    <w:rsid w:val="0D125376"/>
    <w:rsid w:val="0E042561"/>
    <w:rsid w:val="0E325320"/>
    <w:rsid w:val="0EB21FBD"/>
    <w:rsid w:val="0F0C3DC3"/>
    <w:rsid w:val="0FB232E1"/>
    <w:rsid w:val="0FD0094D"/>
    <w:rsid w:val="103D20A0"/>
    <w:rsid w:val="10E36DA6"/>
    <w:rsid w:val="12307DC9"/>
    <w:rsid w:val="12481DA9"/>
    <w:rsid w:val="13685340"/>
    <w:rsid w:val="13706E5C"/>
    <w:rsid w:val="137B5074"/>
    <w:rsid w:val="13DF5603"/>
    <w:rsid w:val="14237BE5"/>
    <w:rsid w:val="14860174"/>
    <w:rsid w:val="149F2FE4"/>
    <w:rsid w:val="14D129CB"/>
    <w:rsid w:val="150115A9"/>
    <w:rsid w:val="15FF3D3A"/>
    <w:rsid w:val="16B56AEF"/>
    <w:rsid w:val="1720665E"/>
    <w:rsid w:val="17F51899"/>
    <w:rsid w:val="17FE0021"/>
    <w:rsid w:val="192440F9"/>
    <w:rsid w:val="1931752E"/>
    <w:rsid w:val="19573E8D"/>
    <w:rsid w:val="19EC6CCB"/>
    <w:rsid w:val="1B2450F5"/>
    <w:rsid w:val="1C3109C5"/>
    <w:rsid w:val="1C485D0F"/>
    <w:rsid w:val="1C6527CF"/>
    <w:rsid w:val="1C8A6328"/>
    <w:rsid w:val="1CCC561D"/>
    <w:rsid w:val="1CED3C1F"/>
    <w:rsid w:val="1E5D0198"/>
    <w:rsid w:val="1E6C03DB"/>
    <w:rsid w:val="1E7D303A"/>
    <w:rsid w:val="1F100D66"/>
    <w:rsid w:val="1F686DF4"/>
    <w:rsid w:val="1FD06747"/>
    <w:rsid w:val="1FEC17D3"/>
    <w:rsid w:val="201B4CE7"/>
    <w:rsid w:val="20847C5E"/>
    <w:rsid w:val="209D487B"/>
    <w:rsid w:val="236C6787"/>
    <w:rsid w:val="24170DE9"/>
    <w:rsid w:val="24172B97"/>
    <w:rsid w:val="24951BD0"/>
    <w:rsid w:val="24E7397F"/>
    <w:rsid w:val="25453733"/>
    <w:rsid w:val="25F2430C"/>
    <w:rsid w:val="262712F2"/>
    <w:rsid w:val="26321F0A"/>
    <w:rsid w:val="26322122"/>
    <w:rsid w:val="26432EAA"/>
    <w:rsid w:val="2666570F"/>
    <w:rsid w:val="26914E82"/>
    <w:rsid w:val="26C30DB4"/>
    <w:rsid w:val="276363DC"/>
    <w:rsid w:val="278C564A"/>
    <w:rsid w:val="27960F20"/>
    <w:rsid w:val="281A1AF5"/>
    <w:rsid w:val="289E73E3"/>
    <w:rsid w:val="298C7B83"/>
    <w:rsid w:val="298E38FB"/>
    <w:rsid w:val="29D3071B"/>
    <w:rsid w:val="2A44220C"/>
    <w:rsid w:val="2A5B183F"/>
    <w:rsid w:val="2A8D7C79"/>
    <w:rsid w:val="2B2D22CA"/>
    <w:rsid w:val="2C2E04E6"/>
    <w:rsid w:val="2C385C5D"/>
    <w:rsid w:val="2C8B76DA"/>
    <w:rsid w:val="2CC0258C"/>
    <w:rsid w:val="2CFE2B46"/>
    <w:rsid w:val="2D0163BA"/>
    <w:rsid w:val="2D2B25E4"/>
    <w:rsid w:val="2D382E1D"/>
    <w:rsid w:val="2D3E2F42"/>
    <w:rsid w:val="2DDF2977"/>
    <w:rsid w:val="2E530C6F"/>
    <w:rsid w:val="2E7F7CB6"/>
    <w:rsid w:val="2E905A1F"/>
    <w:rsid w:val="2EBA6F40"/>
    <w:rsid w:val="2EEF6BEA"/>
    <w:rsid w:val="2F2A7C22"/>
    <w:rsid w:val="2F6F1AD9"/>
    <w:rsid w:val="2FBC45F2"/>
    <w:rsid w:val="304B26BB"/>
    <w:rsid w:val="30D51E0F"/>
    <w:rsid w:val="30FC55EE"/>
    <w:rsid w:val="31C14142"/>
    <w:rsid w:val="31D25FD2"/>
    <w:rsid w:val="31F75DB5"/>
    <w:rsid w:val="324C0413"/>
    <w:rsid w:val="326C0C79"/>
    <w:rsid w:val="32C1058F"/>
    <w:rsid w:val="32FA495D"/>
    <w:rsid w:val="33030EB6"/>
    <w:rsid w:val="338F0E0F"/>
    <w:rsid w:val="34B166F0"/>
    <w:rsid w:val="34D4418C"/>
    <w:rsid w:val="35B553B7"/>
    <w:rsid w:val="360905B2"/>
    <w:rsid w:val="36962971"/>
    <w:rsid w:val="37305FF2"/>
    <w:rsid w:val="375A306E"/>
    <w:rsid w:val="37DC1CD5"/>
    <w:rsid w:val="381D6D79"/>
    <w:rsid w:val="382C1A0D"/>
    <w:rsid w:val="3868579B"/>
    <w:rsid w:val="38971544"/>
    <w:rsid w:val="39897C3B"/>
    <w:rsid w:val="39E44E71"/>
    <w:rsid w:val="3B304812"/>
    <w:rsid w:val="3B4C2CCE"/>
    <w:rsid w:val="3C66674C"/>
    <w:rsid w:val="3CAC611A"/>
    <w:rsid w:val="3E7E2C7E"/>
    <w:rsid w:val="3E974BA8"/>
    <w:rsid w:val="3F980BD8"/>
    <w:rsid w:val="3FDB2873"/>
    <w:rsid w:val="3FE271D0"/>
    <w:rsid w:val="410460FD"/>
    <w:rsid w:val="418F600A"/>
    <w:rsid w:val="41EE0F83"/>
    <w:rsid w:val="41F71F84"/>
    <w:rsid w:val="42293D69"/>
    <w:rsid w:val="42957651"/>
    <w:rsid w:val="42EF6D61"/>
    <w:rsid w:val="432D5ADB"/>
    <w:rsid w:val="43C53F65"/>
    <w:rsid w:val="449B0822"/>
    <w:rsid w:val="451F76A5"/>
    <w:rsid w:val="45594965"/>
    <w:rsid w:val="463D7DE3"/>
    <w:rsid w:val="46843C64"/>
    <w:rsid w:val="46D10617"/>
    <w:rsid w:val="475E2707"/>
    <w:rsid w:val="47615D53"/>
    <w:rsid w:val="477D22FA"/>
    <w:rsid w:val="47A04ACD"/>
    <w:rsid w:val="47DB6A7C"/>
    <w:rsid w:val="48E0229A"/>
    <w:rsid w:val="4AE9678B"/>
    <w:rsid w:val="4B0818B8"/>
    <w:rsid w:val="4B6B53F2"/>
    <w:rsid w:val="4BE11211"/>
    <w:rsid w:val="4C465518"/>
    <w:rsid w:val="4C7E1155"/>
    <w:rsid w:val="4CAA019C"/>
    <w:rsid w:val="4CD36B2F"/>
    <w:rsid w:val="4D3C5408"/>
    <w:rsid w:val="4D471547"/>
    <w:rsid w:val="4F132029"/>
    <w:rsid w:val="4FE36189"/>
    <w:rsid w:val="5172355A"/>
    <w:rsid w:val="51AB479B"/>
    <w:rsid w:val="51B178D7"/>
    <w:rsid w:val="540006A2"/>
    <w:rsid w:val="542645AC"/>
    <w:rsid w:val="543A3BB4"/>
    <w:rsid w:val="544B7B6F"/>
    <w:rsid w:val="55774994"/>
    <w:rsid w:val="55BD7814"/>
    <w:rsid w:val="55F400DA"/>
    <w:rsid w:val="56C105BC"/>
    <w:rsid w:val="57530E54"/>
    <w:rsid w:val="577473DD"/>
    <w:rsid w:val="57AA2DFF"/>
    <w:rsid w:val="5851771E"/>
    <w:rsid w:val="58975A79"/>
    <w:rsid w:val="5943175D"/>
    <w:rsid w:val="59611BE3"/>
    <w:rsid w:val="5B0F5D9A"/>
    <w:rsid w:val="5B1E422F"/>
    <w:rsid w:val="5B5639C9"/>
    <w:rsid w:val="5BD40D92"/>
    <w:rsid w:val="5C3E7FB9"/>
    <w:rsid w:val="5D635F29"/>
    <w:rsid w:val="5DE132F2"/>
    <w:rsid w:val="5E231B5D"/>
    <w:rsid w:val="5EA40A1D"/>
    <w:rsid w:val="5F577D10"/>
    <w:rsid w:val="6065645C"/>
    <w:rsid w:val="60DA29A7"/>
    <w:rsid w:val="60E33E00"/>
    <w:rsid w:val="613025C6"/>
    <w:rsid w:val="6211064A"/>
    <w:rsid w:val="62285994"/>
    <w:rsid w:val="62830E1C"/>
    <w:rsid w:val="62A23297"/>
    <w:rsid w:val="62C06246"/>
    <w:rsid w:val="632E6FDA"/>
    <w:rsid w:val="63304096"/>
    <w:rsid w:val="63402869"/>
    <w:rsid w:val="63EF7FA0"/>
    <w:rsid w:val="64A05CB5"/>
    <w:rsid w:val="64BC69FE"/>
    <w:rsid w:val="66945F27"/>
    <w:rsid w:val="67650AF0"/>
    <w:rsid w:val="698A2A90"/>
    <w:rsid w:val="6A0B5AC9"/>
    <w:rsid w:val="6A5B6582"/>
    <w:rsid w:val="6B8A321B"/>
    <w:rsid w:val="6BB97DE0"/>
    <w:rsid w:val="6BC06C3D"/>
    <w:rsid w:val="6BEC4EEF"/>
    <w:rsid w:val="6C8B724B"/>
    <w:rsid w:val="6CD37D80"/>
    <w:rsid w:val="6D2B458A"/>
    <w:rsid w:val="6D5178ED"/>
    <w:rsid w:val="6DA06D26"/>
    <w:rsid w:val="6DC522E8"/>
    <w:rsid w:val="6DDF23DD"/>
    <w:rsid w:val="6E0A23F1"/>
    <w:rsid w:val="6E160D96"/>
    <w:rsid w:val="6EC72090"/>
    <w:rsid w:val="6F5B1156"/>
    <w:rsid w:val="70C930F5"/>
    <w:rsid w:val="70F96E79"/>
    <w:rsid w:val="715B1366"/>
    <w:rsid w:val="71BE55BA"/>
    <w:rsid w:val="72341240"/>
    <w:rsid w:val="72CE3E8F"/>
    <w:rsid w:val="73045661"/>
    <w:rsid w:val="73214465"/>
    <w:rsid w:val="73B726D3"/>
    <w:rsid w:val="73B9644B"/>
    <w:rsid w:val="73CF3EC1"/>
    <w:rsid w:val="741144D9"/>
    <w:rsid w:val="74612D27"/>
    <w:rsid w:val="74A73278"/>
    <w:rsid w:val="7543249E"/>
    <w:rsid w:val="76652241"/>
    <w:rsid w:val="76FD5977"/>
    <w:rsid w:val="77343640"/>
    <w:rsid w:val="7769462C"/>
    <w:rsid w:val="78911745"/>
    <w:rsid w:val="78F414DD"/>
    <w:rsid w:val="79A32E9B"/>
    <w:rsid w:val="79C56054"/>
    <w:rsid w:val="79D744BA"/>
    <w:rsid w:val="79DA536E"/>
    <w:rsid w:val="79EF214C"/>
    <w:rsid w:val="7B7517F2"/>
    <w:rsid w:val="7B964B79"/>
    <w:rsid w:val="7BB73BB8"/>
    <w:rsid w:val="7C070929"/>
    <w:rsid w:val="7C6E49F8"/>
    <w:rsid w:val="7CA3413D"/>
    <w:rsid w:val="7CB04BB2"/>
    <w:rsid w:val="7D7C60D0"/>
    <w:rsid w:val="7DA77C5D"/>
    <w:rsid w:val="7EF2781D"/>
    <w:rsid w:val="7EF46ED2"/>
    <w:rsid w:val="7F401C7A"/>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semiHidden/>
    <w:unhideWhenUsed/>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7">
    <w:name w:val="Body Text First Indent 2"/>
    <w:unhideWhenUsed/>
    <w:qFormat/>
    <w:uiPriority w:val="99"/>
    <w:pPr>
      <w:widowControl w:val="0"/>
      <w:spacing w:after="0"/>
      <w:ind w:left="360" w:leftChars="0" w:firstLine="360"/>
      <w:jc w:val="both"/>
    </w:pPr>
    <w:rPr>
      <w:rFonts w:ascii="Times New Roman" w:hAnsi="Times New Roman" w:eastAsia="宋体" w:cs="Times New Roman"/>
      <w:kern w:val="2"/>
      <w:sz w:val="21"/>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qFormat/>
    <w:uiPriority w:val="34"/>
    <w:pPr>
      <w:widowControl w:val="0"/>
      <w:ind w:left="720"/>
      <w:contextualSpacing/>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9ec87370-a56c-4d00-82f1-7fc1b0c369a7</errorID>
      <errorWord>-</errorWord>
      <group>L1_Format</group>
      <groupName>格式问题</groupName>
      <ability>L2_HalfPunc</ability>
      <abilityName>全半角检查</abilityName>
      <candidateList>
        <item>－</item>
      </candidateList>
      <explain>文本全半角错误。</explain>
      <paraID> CBA2BEF</paraID>
      <start>21</start>
      <end>23</end>
      <status>modified</status>
      <modifiedWord>－</modifiedWord>
      <trackRevisions>true</trackRevisions>
    </reviewItem>
    <reviewItem>
      <errorID>ead9cadf-4a93-4bbd-9334-221db8fd9e35</errorID>
      <errorWord>位</errorWord>
      <group>L1_Word</group>
      <groupName>字词问题</groupName>
      <ability>L2_Typo</ability>
      <abilityName>字词错误</abilityName>
      <candidateList>
        <item>位在</item>
      </candidateList>
      <explain/>
      <paraID> CBA2BEF</paraID>
      <start>111</start>
      <end>112</end>
      <status>ignored</status>
      <modifiedWord/>
      <trackRevisions>false</trackRevisions>
    </reviewItem>
    <reviewItem>
      <errorID>d4f64f1b-0ff9-4700-a34c-f925877035f6</errorID>
      <errorWord>是</errorWord>
      <group>L1_Word</group>
      <groupName>字词问题</groupName>
      <ability>L2_Typo</ability>
      <abilityName>字词错误</abilityName>
      <candidateList>
        <item>时</item>
      </candidateList>
      <explain>存在发音相同字词的误用。</explain>
      <paraID>59FE7A40</paraID>
      <start>10</start>
      <end>12</end>
      <status>modified</status>
      <modifiedWord>时</modifiedWord>
      <trackRevisions>true</trackRevisions>
    </reviewItem>
    <reviewItem>
      <errorID>6605d12a-cc70-4b53-a86f-666ea4281d46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3124E449</paraID>
      <start>33</start>
      <end>34</end>
      <status>ignored</status>
      <modifiedWord/>
      <trackRevisions>false</trackRevisions>
    </reviewItem>
    <reviewItem>
      <errorID>2d722ebb-8110-4b2c-af4e-e79338dd7189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4D26AC0B</paraID>
      <start>93</start>
      <end>95</end>
      <status>modified</status>
      <modifiedWord>—</modifiedWord>
      <trackRevisions>true</trackRevisions>
    </reviewItem>
    <reviewItem>
      <errorID>3cba39fb-d95e-40d3-8fec-17d6d64d0ade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201875F8</paraID>
      <start>93</start>
      <end>95</end>
      <status>modified</status>
      <modifiedWord>—</modifiedWord>
      <trackRevisions>true</trackRevisions>
    </reviewItem>
    <reviewItem>
      <errorID>6abffde5-7fad-4334-a88c-63182d1b8fd6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37C749CD</paraID>
      <start>93</start>
      <end>95</end>
      <status>modified</status>
      <modifiedWord>—</modifiedWord>
      <trackRevisions>true</trackRevisions>
    </reviewItem>
    <reviewItem>
      <errorID>eecbd885-4d2f-436b-ab52-a36a8675aac6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5EB25773</paraID>
      <start>263</start>
      <end>265</end>
      <status>modified</status>
      <modifiedWord>—</modifiedWord>
      <trackRevisions>true</trackRevisions>
    </reviewItem>
    <reviewItem>
      <errorID>43cc3a52-6944-4b11-8af9-9887ef114a47</errorID>
      <errorWord>-</errorWord>
      <group>L1_Format</group>
      <groupName>格式问题</groupName>
      <ability>L2_HalfPunc</ability>
      <abilityName>全半角检查</abilityName>
      <candidateList>
        <item>－</item>
      </candidateList>
      <explain>文本全半角错误。</explain>
      <paraID>1B0360CC</paraID>
      <start>183</start>
      <end>185</end>
      <status>modified</status>
      <modifiedWord>－</modifiedWord>
      <trackRevisions>true</trackRevisions>
    </reviewItem>
    <reviewItem>
      <errorID>0d34e4ea-74de-4c60-9705-8f62d1594c9e</errorID>
      <errorWord>-</errorWord>
      <group>L1_Format</group>
      <groupName>格式问题</groupName>
      <ability>L2_HalfPunc</ability>
      <abilityName>全半角检查</abilityName>
      <candidateList>
        <item>－</item>
      </candidateList>
      <explain>文本全半角错误。</explain>
      <paraID>1B0360CC</paraID>
      <start>187</start>
      <end>189</end>
      <status>modified</status>
      <modifiedWord>－</modifiedWord>
      <trackRevisions>true</trackRevisions>
    </reviewItem>
    <reviewItem>
      <errorID>d80b9b65-e68b-4496-94b3-594f4ff5f36a</errorID>
      <errorWord>-</errorWord>
      <group>L1_Format</group>
      <groupName>格式问题</groupName>
      <ability>L2_HalfPunc</ability>
      <abilityName>全半角检查</abilityName>
      <candidateList>
        <item>－</item>
      </candidateList>
      <explain>文本全半角错误。</explain>
      <paraID>1B0360CC</paraID>
      <start>193</start>
      <end>195</end>
      <status>modified</status>
      <modifiedWord>－</modifiedWord>
      <trackRevisions>true</trackRevisions>
    </reviewItem>
    <reviewItem>
      <errorID>8c797ad5-3156-4feb-a237-a69341b1e1fb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401F24F3</paraID>
      <start>93</start>
      <end>95</end>
      <status>modified</status>
      <modifiedWord>—</modifiedWord>
      <trackRevisions>true</trackRevisions>
    </reviewItem>
    <reviewItem>
      <errorID>12632de4-8ce3-4cc6-8069-dfe5ae1b6dee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FFD83E3</paraID>
      <start>93</start>
      <end>95</end>
      <status>modified</status>
      <modifiedWord>—</modifiedWord>
      <trackRevisions>true</trackRevisions>
    </reviewItem>
    <reviewItem>
      <errorID>d4781c98-a276-414f-86d5-12c4fe0debb9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5AFC1AC1</paraID>
      <start>93</start>
      <end>95</end>
      <status>modified</status>
      <modifiedWord>—</modifiedWord>
      <trackRevisions>true</trackRevisions>
    </reviewItem>
    <reviewItem>
      <errorID>a92f7c47-d3ff-46ec-ba32-569cf8b71a82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7A5BF356</paraID>
      <start>271</start>
      <end>273</end>
      <status>modified</status>
      <modifiedWord>—</modifiedWord>
      <trackRevisions>true</trackRevisions>
    </reviewItem>
    <reviewItem>
      <errorID>f600239c-c52e-43bc-b503-ae931b202a36</errorID>
      <errorWord>-</errorWord>
      <group>L1_Format</group>
      <groupName>格式问题</groupName>
      <ability>L2_HalfPunc</ability>
      <abilityName>全半角检查</abilityName>
      <candidateList>
        <item>－</item>
      </candidateList>
      <explain>文本全半角错误。</explain>
      <paraID>61FA69CC</paraID>
      <start>183</start>
      <end>185</end>
      <status>modified</status>
      <modifiedWord>－</modifiedWord>
      <trackRevisions>true</trackRevisions>
    </reviewItem>
    <reviewItem>
      <errorID>3e3720f1-fcaf-4078-a980-070b8d524d21</errorID>
      <errorWord>-</errorWord>
      <group>L1_Format</group>
      <groupName>格式问题</groupName>
      <ability>L2_HalfPunc</ability>
      <abilityName>全半角检查</abilityName>
      <candidateList>
        <item>－</item>
      </candidateList>
      <explain>文本全半角错误。</explain>
      <paraID>61FA69CC</paraID>
      <start>187</start>
      <end>189</end>
      <status>modified</status>
      <modifiedWord>－</modifiedWord>
      <trackRevisions>true</trackRevisions>
    </reviewItem>
    <reviewItem>
      <errorID>5992b839-9c24-45fa-a748-334c6fff7a7d</errorID>
      <errorWord>-</errorWord>
      <group>L1_Format</group>
      <groupName>格式问题</groupName>
      <ability>L2_HalfPunc</ability>
      <abilityName>全半角检查</abilityName>
      <candidateList>
        <item>－</item>
      </candidateList>
      <explain>文本全半角错误。</explain>
      <paraID>61FA69CC</paraID>
      <start>193</start>
      <end>195</end>
      <status>modified</status>
      <modifiedWord>－</modifiedWord>
      <trackRevisions>true</trackRevisions>
    </reviewItem>
    <reviewItem>
      <errorID>4e013f20-46a0-48e4-9da8-9b50ee07b2ca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6CD436CE</paraID>
      <start>93</start>
      <end>95</end>
      <status>modified</status>
      <modifiedWord>—</modifiedWord>
      <trackRevisions>true</trackRevisions>
    </reviewItem>
    <reviewItem>
      <errorID>65efa628-fee4-406f-8092-f66c2bd0bb69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2939C0E9</paraID>
      <start>93</start>
      <end>95</end>
      <status>modified</status>
      <modifiedWord>—</modifiedWord>
      <trackRevisions>true</trackRevisions>
    </reviewItem>
    <reviewItem>
      <errorID>3228cfff-f126-4b6a-9d62-04f11b3bcfc2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B541EA2</paraID>
      <start>263</start>
      <end>265</end>
      <status>modified</status>
      <modifiedWord>—</modifiedWord>
      <trackRevisions>true</trackRevisions>
    </reviewItem>
    <reviewItem>
      <errorID>c7a4d663-acc9-454e-b867-f88b0fc41c5f</errorID>
      <errorWord>-</errorWord>
      <group>L1_Format</group>
      <groupName>格式问题</groupName>
      <ability>L2_HalfPunc</ability>
      <abilityName>全半角检查</abilityName>
      <candidateList>
        <item>－</item>
      </candidateList>
      <explain>文本全半角错误。</explain>
      <paraID>350F0C09</paraID>
      <start>183</start>
      <end>185</end>
      <status>modified</status>
      <modifiedWord>－</modifiedWord>
      <trackRevisions>true</trackRevisions>
    </reviewItem>
    <reviewItem>
      <errorID>f04d0f22-2801-41b7-9f06-7b79834d60e8</errorID>
      <errorWord>-</errorWord>
      <group>L1_Format</group>
      <groupName>格式问题</groupName>
      <ability>L2_HalfPunc</ability>
      <abilityName>全半角检查</abilityName>
      <candidateList>
        <item>－</item>
      </candidateList>
      <explain>文本全半角错误。</explain>
      <paraID>350F0C09</paraID>
      <start>187</start>
      <end>189</end>
      <status>modified</status>
      <modifiedWord>－</modifiedWord>
      <trackRevisions>true</trackRevisions>
    </reviewItem>
    <reviewItem>
      <errorID>1107d130-cd47-4cdd-91fb-8182fa0c8d93</errorID>
      <errorWord>-</errorWord>
      <group>L1_Format</group>
      <groupName>格式问题</groupName>
      <ability>L2_HalfPunc</ability>
      <abilityName>全半角检查</abilityName>
      <candidateList>
        <item>－</item>
      </candidateList>
      <explain>文本全半角错误。</explain>
      <paraID>350F0C09</paraID>
      <start>193</start>
      <end>195</end>
      <status>modified</status>
      <modifiedWord>－</modifiedWord>
      <trackRevisions>true</trackRevisions>
    </reviewItem>
    <reviewItem>
      <errorID>1c5fe72d-e731-42d1-8f61-014e3f419fcc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6A81C76A</paraID>
      <start>93</start>
      <end>95</end>
      <status>modified</status>
      <modifiedWord>—</modifiedWord>
      <trackRevisions>true</trackRevisions>
    </reviewItem>
    <reviewItem>
      <errorID>42960f0e-959c-437b-9e88-60a3a809d5e6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5DFD3F32</paraID>
      <start>93</start>
      <end>95</end>
      <status>modified</status>
      <modifiedWord>—</modifiedWord>
      <trackRevisions>true</trackRevisions>
    </reviewItem>
    <reviewItem>
      <errorID>6d50d00c-d273-453b-8f92-ada2f7d64b1a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2E5080E1</paraID>
      <start>93</start>
      <end>95</end>
      <status>modified</status>
      <modifiedWord>—</modifiedWord>
      <trackRevisions>true</trackRevisions>
    </reviewItem>
    <reviewItem>
      <errorID>0bf4564c-f3bf-4462-8ea2-cf5173a6ec53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40D6DBA0</paraID>
      <start>93</start>
      <end>95</end>
      <status>modified</status>
      <modifiedWord>—</modifiedWord>
      <trackRevisions>true</trackRevisions>
    </reviewItem>
    <reviewItem>
      <errorID>9256f5e1-2e09-40d5-a6fb-6c3db7e24d3d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443F897C</paraID>
      <start>93</start>
      <end>95</end>
      <status>modified</status>
      <modifiedWord>—</modifiedWord>
      <trackRevisions>true</trackRevisions>
    </reviewItem>
    <reviewItem>
      <errorID>8b575428-ae50-406f-96e0-8de98d038e42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1C22B4FF</paraID>
      <start>93</start>
      <end>95</end>
      <status>modified</status>
      <modifiedWord>—</modifiedWord>
      <trackRevisions>true</trackRevisions>
    </reviewItem>
    <reviewItem>
      <errorID>fc07fc7a-424d-4a06-b8ab-161e52be1d68</errorID>
      <errorWord>仅要</errorWord>
      <group>L1_Word</group>
      <groupName>字词问题</groupName>
      <ability>L2_Typo</ability>
      <abilityName>字词错误</abilityName>
      <candidateList>
        <item>均为</item>
      </candidateList>
      <explain/>
      <paraID>62C8213C</paraID>
      <start>30</start>
      <end>34</end>
      <status>modified</status>
      <modifiedWord>均为</modifiedWord>
      <trackRevisions>true</trackRevisions>
    </reviewItem>
    <reviewItem>
      <errorID>419319fb-7409-4846-89db-0453096452fc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3DB5B5F5</paraID>
      <start>93</start>
      <end>95</end>
      <status>modified</status>
      <modifiedWord>—</modifiedWord>
      <trackRevisions>true</trackRevisions>
    </reviewItem>
    <reviewItem>
      <errorID>9c8854f7-84ae-4d28-902b-0b187e2d273b</errorID>
      <errorWord>仅要</errorWord>
      <group>L1_Word</group>
      <groupName>字词问题</groupName>
      <ability>L2_Typo</ability>
      <abilityName>字词错误</abilityName>
      <candidateList>
        <item>均为</item>
      </candidateList>
      <explain/>
      <paraID>72C85E44</paraID>
      <start>13</start>
      <end>17</end>
      <status>modified</status>
      <modifiedWord>均为</modifiedWord>
      <trackRevisions>true</trackRevisions>
    </reviewItem>
    <reviewItem>
      <errorID>ab02e9f0-fe9c-431a-9db6-8c4b445ebea1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55617FFF</paraID>
      <start>93</start>
      <end>95</end>
      <status>modified</status>
      <modifiedWord>—</modifiedWord>
      <trackRevisions>true</trackRevisions>
    </reviewItem>
    <reviewItem>
      <errorID>2907838a-e6a6-46ba-88c2-1e93693d9071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251714FB</paraID>
      <start>93</start>
      <end>95</end>
      <status>modified</status>
      <modifiedWord>—</modifiedWord>
      <trackRevisions>true</trackRevisions>
    </reviewItem>
    <reviewItem>
      <errorID>3b616f81-24ba-4bd0-89f8-4c525347ae12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57D14FF9</paraID>
      <start>93</start>
      <end>95</end>
      <status>modified</status>
      <modifiedWord>—</modifiedWord>
      <trackRevisions>true</trackRevisions>
    </reviewItem>
    <reviewItem>
      <errorID>1a238d82-30ee-43a0-b158-defec9a29a0b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69C6FAD0</paraID>
      <start>93</start>
      <end>95</end>
      <status>modified</status>
      <modifiedWord>—</modifiedWord>
      <trackRevisions>true</trackRevisions>
    </reviewItem>
    <reviewItem>
      <errorID>b64e9fc9-b5df-45a2-b12c-3d08f1e353e7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2FA717D1</paraID>
      <start>93</start>
      <end>95</end>
      <status>modified</status>
      <modifiedWord>—</modifiedWord>
      <trackRevisions>true</trackRevisions>
    </reviewItem>
    <reviewItem>
      <errorID>703fa152-c38f-43c6-8b7c-02935ff695ca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5560B2CF</paraID>
      <start>21</start>
      <end>23</end>
      <status>modified</status>
      <modifiedWord>‘</modifiedWord>
      <trackRevisions>true</trackRevisions>
    </reviewItem>
    <reviewItem>
      <errorID>edde9dfe-4503-4901-a5a8-2032ddf8f329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5560B2CF</paraID>
      <start>32</start>
      <end>34</end>
      <status>modified</status>
      <modifiedWord>’</modifiedWord>
      <trackRevisions>true</trackRevisions>
    </reviewItem>
    <reviewItem>
      <errorID>dfdc3987-2c56-4e55-9d58-7e4df64aa2c3</errorID>
      <errorWord>至至</errorWord>
      <group>L1_Word</group>
      <groupName>字词问题</groupName>
      <ability>L2_Typo</ability>
      <abilityName>字词错误</abilityName>
      <candidateList>
        <item>至</item>
      </candidateList>
      <explain>❶〈动〉到：～今｜自始～终｜～死不屈。❷至于：甚～。❸〈副〉极；最：为感谢～｜你要早来，～迟下星期内一定赶到。</explain>
      <paraID> A27FA50</paraID>
      <start>16</start>
      <end>19</end>
      <status>modified</status>
      <modifiedWord>至</modifiedWord>
      <trackRevisions>true</trackRevisions>
    </reviewItem>
    <reviewItem>
      <errorID>4fbfc358-728f-4293-ae76-67fd16537e7c</errorID>
      <errorWord>其它</errorWord>
      <group>L1_Word</group>
      <groupName>字词问题</groupName>
      <ability>L2_Alias</ability>
      <abilityName>也作/曾用词</abilityName>
      <candidateList>
        <item>其他</item>
      </candidateList>
      <explain>词汇[其它]为不规范表述或旧称，其规范书面表述为[其他]。</explain>
      <paraID> AC605CA</paraID>
      <start>48</start>
      <end>52</end>
      <status>modified</status>
      <modifiedWord>其他</modifiedWord>
      <trackRevisions>true</trackRevisions>
    </reviewItem>
    <reviewItem>
      <errorID>20acc8fd-87c4-40c5-8a6a-30a081fe4b1a</errorID>
      <errorWord>其它</errorWord>
      <group>L1_Word</group>
      <groupName>字词问题</groupName>
      <ability>L2_Alias</ability>
      <abilityName>也作/曾用词</abilityName>
      <candidateList>
        <item>其他</item>
      </candidateList>
      <explain>词汇[其它]为不规范表述或旧称，其规范书面表述为[其他]。</explain>
      <paraID> AC605CA</paraID>
      <start>78</start>
      <end>82</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555cc808-5799-4736-adcd-15d8449e3cde}">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1689</Words>
  <Characters>1772</Characters>
  <Lines>0</Lines>
  <Paragraphs>0</Paragraphs>
  <TotalTime>0</TotalTime>
  <ScaleCrop>false</ScaleCrop>
  <LinksUpToDate>false</LinksUpToDate>
  <CharactersWithSpaces>1847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2026-03-19T17:27:00Z</dcterms:created>
  <dc:creator>11</dc:creator>
  <cp:lastModifiedBy>11</cp:lastModifiedBy>
  <dcterms:modified xsi:type="dcterms:W3CDTF">2026-04-07T07:32:49Z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BEA56173B5C54D5DA7872A98E4E83E2C_13</vt:lpwstr>
  </property>
  <property fmtid="{D5CDD505-2E9C-101B-9397-08002B2CF9AE}" pid="4" name="KSOTemplateDocerSaveRecord">
    <vt:lpwstr>eyJoZGlkIjoiMzEwNTM5NzYwMDRjMzkwZTVkZjY2ODkwMGIxNGU0OTUiLCJ1c2VySWQiOiIxNzE2OTk5Nzc5In0=</vt:lpwstr>
  </property>
</Properties>
</file>